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CD" w:rsidRDefault="00180DCD" w:rsidP="008E71BF">
      <w:pPr>
        <w:rPr>
          <w:rFonts w:ascii="Arial" w:hAnsi="Arial" w:cs="Arial"/>
        </w:rPr>
      </w:pPr>
    </w:p>
    <w:p w:rsidR="00180DCD" w:rsidRDefault="00180DCD">
      <w:pPr>
        <w:spacing w:after="200" w:line="276" w:lineRule="auto"/>
        <w:rPr>
          <w:rFonts w:ascii="Arial" w:hAnsi="Arial" w:cs="Arial"/>
        </w:rPr>
      </w:pPr>
      <w:r>
        <w:rPr>
          <w:rFonts w:ascii="Arial" w:hAnsi="Arial" w:cs="Arial"/>
        </w:rPr>
        <w:br w:type="page"/>
      </w:r>
    </w:p>
    <w:p w:rsidR="001E2314" w:rsidRDefault="001E2314" w:rsidP="008E71BF">
      <w:pPr>
        <w:rPr>
          <w:rFonts w:ascii="Arial" w:hAnsi="Arial" w:cs="Arial"/>
        </w:rPr>
      </w:pPr>
    </w:p>
    <w:p w:rsidR="008E71BF" w:rsidRPr="00C91520" w:rsidRDefault="008E71BF" w:rsidP="00C15C64">
      <w:pPr>
        <w:jc w:val="both"/>
        <w:rPr>
          <w:rFonts w:ascii="Arial" w:hAnsi="Arial" w:cs="Arial"/>
          <w:b/>
          <w:sz w:val="22"/>
          <w:szCs w:val="22"/>
          <w:u w:val="single"/>
        </w:rPr>
      </w:pPr>
      <w:r w:rsidRPr="00C91520">
        <w:rPr>
          <w:rFonts w:ascii="Arial" w:hAnsi="Arial" w:cs="Arial"/>
          <w:b/>
          <w:sz w:val="22"/>
          <w:szCs w:val="22"/>
          <w:u w:val="single"/>
        </w:rPr>
        <w:t xml:space="preserve">Criteria for teachers applying </w:t>
      </w:r>
      <w:r w:rsidR="003C604B" w:rsidRPr="00C91520">
        <w:rPr>
          <w:rFonts w:ascii="Arial" w:hAnsi="Arial" w:cs="Arial"/>
          <w:b/>
          <w:sz w:val="22"/>
          <w:szCs w:val="22"/>
          <w:u w:val="single"/>
        </w:rPr>
        <w:t>to become a Professional Partner</w:t>
      </w:r>
    </w:p>
    <w:p w:rsidR="00AB269F" w:rsidRPr="00C91520" w:rsidRDefault="00AB269F" w:rsidP="00C15C64">
      <w:pPr>
        <w:jc w:val="both"/>
        <w:rPr>
          <w:rFonts w:ascii="Arial" w:hAnsi="Arial" w:cs="Arial"/>
          <w:b/>
          <w:sz w:val="20"/>
          <w:szCs w:val="20"/>
          <w:u w:val="single"/>
        </w:rPr>
      </w:pPr>
    </w:p>
    <w:p w:rsidR="008E71BF" w:rsidRPr="00C91520" w:rsidRDefault="008E71BF" w:rsidP="00C15C64">
      <w:pPr>
        <w:numPr>
          <w:ilvl w:val="0"/>
          <w:numId w:val="16"/>
        </w:numPr>
        <w:jc w:val="both"/>
        <w:rPr>
          <w:rFonts w:ascii="Arial" w:hAnsi="Arial" w:cs="Arial"/>
          <w:sz w:val="20"/>
          <w:szCs w:val="20"/>
        </w:rPr>
      </w:pPr>
      <w:r w:rsidRPr="00C91520">
        <w:rPr>
          <w:rFonts w:ascii="Arial" w:hAnsi="Arial" w:cs="Arial"/>
          <w:sz w:val="20"/>
          <w:szCs w:val="20"/>
        </w:rPr>
        <w:t>Rec</w:t>
      </w:r>
      <w:r w:rsidR="00FF2E94" w:rsidRPr="00C91520">
        <w:rPr>
          <w:rFonts w:ascii="Arial" w:hAnsi="Arial" w:cs="Arial"/>
          <w:sz w:val="20"/>
          <w:szCs w:val="20"/>
        </w:rPr>
        <w:t>o</w:t>
      </w:r>
      <w:r w:rsidR="007B1C1C" w:rsidRPr="00C91520">
        <w:rPr>
          <w:rFonts w:ascii="Arial" w:hAnsi="Arial" w:cs="Arial"/>
          <w:sz w:val="20"/>
          <w:szCs w:val="20"/>
        </w:rPr>
        <w:t>gnised teaching qualification</w:t>
      </w:r>
      <w:r w:rsidR="001E2314" w:rsidRPr="00C91520">
        <w:rPr>
          <w:rFonts w:ascii="Arial" w:hAnsi="Arial" w:cs="Arial"/>
          <w:sz w:val="20"/>
          <w:szCs w:val="20"/>
        </w:rPr>
        <w:t xml:space="preserve"> such as PGCE or CME</w:t>
      </w:r>
      <w:r w:rsidR="007B1C1C" w:rsidRPr="00C91520">
        <w:rPr>
          <w:rFonts w:ascii="Arial" w:hAnsi="Arial" w:cs="Arial"/>
          <w:sz w:val="20"/>
          <w:szCs w:val="20"/>
        </w:rPr>
        <w:t>,</w:t>
      </w:r>
      <w:r w:rsidR="00FF2E94" w:rsidRPr="00C91520">
        <w:rPr>
          <w:rFonts w:ascii="Arial" w:hAnsi="Arial" w:cs="Arial"/>
          <w:sz w:val="20"/>
          <w:szCs w:val="20"/>
        </w:rPr>
        <w:t xml:space="preserve"> </w:t>
      </w:r>
      <w:r w:rsidRPr="00C91520">
        <w:rPr>
          <w:rFonts w:ascii="Arial" w:hAnsi="Arial" w:cs="Arial"/>
          <w:sz w:val="20"/>
          <w:szCs w:val="20"/>
        </w:rPr>
        <w:t>qualifi</w:t>
      </w:r>
      <w:r w:rsidR="00FF2E94" w:rsidRPr="00C91520">
        <w:rPr>
          <w:rFonts w:ascii="Arial" w:hAnsi="Arial" w:cs="Arial"/>
          <w:sz w:val="20"/>
          <w:szCs w:val="20"/>
        </w:rPr>
        <w:t>ca</w:t>
      </w:r>
      <w:r w:rsidR="007B1C1C" w:rsidRPr="00C91520">
        <w:rPr>
          <w:rFonts w:ascii="Arial" w:hAnsi="Arial" w:cs="Arial"/>
          <w:sz w:val="20"/>
          <w:szCs w:val="20"/>
        </w:rPr>
        <w:t xml:space="preserve">tion on principal instrument, </w:t>
      </w:r>
      <w:r w:rsidRPr="00C91520">
        <w:rPr>
          <w:rFonts w:ascii="Arial" w:hAnsi="Arial" w:cs="Arial"/>
          <w:sz w:val="20"/>
          <w:szCs w:val="20"/>
        </w:rPr>
        <w:t>proven track record of successful teaching (references would need to be supplied</w:t>
      </w:r>
      <w:r w:rsidR="00FF2E94" w:rsidRPr="00C91520">
        <w:rPr>
          <w:rFonts w:ascii="Arial" w:hAnsi="Arial" w:cs="Arial"/>
          <w:sz w:val="20"/>
          <w:szCs w:val="20"/>
        </w:rPr>
        <w:t>)</w:t>
      </w:r>
      <w:r w:rsidR="00D1250E">
        <w:rPr>
          <w:rFonts w:ascii="Arial" w:hAnsi="Arial" w:cs="Arial"/>
          <w:sz w:val="20"/>
          <w:szCs w:val="20"/>
        </w:rPr>
        <w:t>,</w:t>
      </w:r>
      <w:r w:rsidR="001F16B6">
        <w:rPr>
          <w:rFonts w:ascii="Arial" w:hAnsi="Arial" w:cs="Arial"/>
          <w:sz w:val="20"/>
          <w:szCs w:val="20"/>
        </w:rPr>
        <w:t xml:space="preserve"> </w:t>
      </w:r>
      <w:r w:rsidR="00D1250E">
        <w:rPr>
          <w:rFonts w:ascii="Arial" w:hAnsi="Arial" w:cs="Arial"/>
          <w:sz w:val="20"/>
          <w:szCs w:val="20"/>
        </w:rPr>
        <w:t>current teaching profile and/</w:t>
      </w:r>
      <w:r w:rsidR="00FF2E94" w:rsidRPr="00C91520">
        <w:rPr>
          <w:rFonts w:ascii="Arial" w:hAnsi="Arial" w:cs="Arial"/>
          <w:sz w:val="20"/>
          <w:szCs w:val="20"/>
        </w:rPr>
        <w:t>or</w:t>
      </w:r>
      <w:r w:rsidRPr="00C91520">
        <w:rPr>
          <w:rFonts w:ascii="Arial" w:hAnsi="Arial" w:cs="Arial"/>
          <w:sz w:val="20"/>
          <w:szCs w:val="20"/>
        </w:rPr>
        <w:t xml:space="preserve"> professional performing profile. </w:t>
      </w:r>
    </w:p>
    <w:p w:rsidR="008E71BF" w:rsidRPr="00C91520" w:rsidRDefault="008E71BF" w:rsidP="00C15C64">
      <w:pPr>
        <w:numPr>
          <w:ilvl w:val="0"/>
          <w:numId w:val="16"/>
        </w:numPr>
        <w:jc w:val="both"/>
        <w:rPr>
          <w:rFonts w:ascii="Arial" w:hAnsi="Arial" w:cs="Arial"/>
          <w:sz w:val="20"/>
          <w:szCs w:val="20"/>
        </w:rPr>
      </w:pPr>
      <w:r w:rsidRPr="00C91520">
        <w:rPr>
          <w:rFonts w:ascii="Arial" w:hAnsi="Arial" w:cs="Arial"/>
          <w:sz w:val="20"/>
          <w:szCs w:val="20"/>
        </w:rPr>
        <w:t>Sound knowledge of instruments be</w:t>
      </w:r>
      <w:r w:rsidR="00371C56" w:rsidRPr="00C91520">
        <w:rPr>
          <w:rFonts w:ascii="Arial" w:hAnsi="Arial" w:cs="Arial"/>
          <w:sz w:val="20"/>
          <w:szCs w:val="20"/>
        </w:rPr>
        <w:t>ing taught and their repertoire</w:t>
      </w:r>
      <w:r w:rsidR="001F16B6">
        <w:rPr>
          <w:rFonts w:ascii="Arial" w:hAnsi="Arial" w:cs="Arial"/>
          <w:sz w:val="20"/>
          <w:szCs w:val="20"/>
        </w:rPr>
        <w:t>.</w:t>
      </w:r>
    </w:p>
    <w:p w:rsidR="008E71BF" w:rsidRPr="00C91520" w:rsidRDefault="008E71BF" w:rsidP="008E71BF">
      <w:pPr>
        <w:rPr>
          <w:rFonts w:ascii="Arial" w:hAnsi="Arial" w:cs="Arial"/>
          <w:sz w:val="20"/>
          <w:szCs w:val="20"/>
        </w:rPr>
      </w:pPr>
    </w:p>
    <w:p w:rsidR="008E71BF" w:rsidRPr="00C91520" w:rsidRDefault="008E71BF" w:rsidP="00C15C64">
      <w:pPr>
        <w:jc w:val="both"/>
        <w:rPr>
          <w:rFonts w:ascii="Arial" w:hAnsi="Arial" w:cs="Arial"/>
          <w:b/>
          <w:sz w:val="22"/>
          <w:szCs w:val="22"/>
        </w:rPr>
      </w:pPr>
      <w:r w:rsidRPr="00C91520">
        <w:rPr>
          <w:rFonts w:ascii="Arial" w:hAnsi="Arial" w:cs="Arial"/>
          <w:b/>
          <w:sz w:val="22"/>
          <w:szCs w:val="22"/>
          <w:u w:val="single"/>
        </w:rPr>
        <w:t xml:space="preserve">How to become </w:t>
      </w:r>
      <w:r w:rsidR="007B1C1C" w:rsidRPr="00C91520">
        <w:rPr>
          <w:rFonts w:ascii="Arial" w:hAnsi="Arial" w:cs="Arial"/>
          <w:b/>
          <w:sz w:val="22"/>
          <w:szCs w:val="22"/>
          <w:u w:val="single"/>
        </w:rPr>
        <w:t>a Professional P</w:t>
      </w:r>
      <w:r w:rsidR="003C604B" w:rsidRPr="00C91520">
        <w:rPr>
          <w:rFonts w:ascii="Arial" w:hAnsi="Arial" w:cs="Arial"/>
          <w:b/>
          <w:sz w:val="22"/>
          <w:szCs w:val="22"/>
          <w:u w:val="single"/>
        </w:rPr>
        <w:t>artner</w:t>
      </w:r>
      <w:r w:rsidR="00C15C64" w:rsidRPr="00C91520">
        <w:rPr>
          <w:rFonts w:ascii="Arial" w:hAnsi="Arial" w:cs="Arial"/>
          <w:b/>
          <w:sz w:val="22"/>
          <w:szCs w:val="22"/>
        </w:rPr>
        <w:t xml:space="preserve"> </w:t>
      </w:r>
    </w:p>
    <w:p w:rsidR="00AB269F" w:rsidRPr="00C91520" w:rsidRDefault="00AB269F" w:rsidP="00C15C64">
      <w:pPr>
        <w:jc w:val="both"/>
        <w:rPr>
          <w:rFonts w:ascii="Arial" w:hAnsi="Arial" w:cs="Arial"/>
          <w:b/>
          <w:i/>
          <w:sz w:val="20"/>
          <w:szCs w:val="20"/>
        </w:rPr>
      </w:pPr>
    </w:p>
    <w:p w:rsidR="008E71BF" w:rsidRPr="00C91520" w:rsidRDefault="000A426A" w:rsidP="00C15C64">
      <w:pPr>
        <w:numPr>
          <w:ilvl w:val="0"/>
          <w:numId w:val="17"/>
        </w:numPr>
        <w:jc w:val="both"/>
        <w:rPr>
          <w:rFonts w:ascii="Arial" w:hAnsi="Arial" w:cs="Arial"/>
          <w:sz w:val="20"/>
          <w:szCs w:val="20"/>
        </w:rPr>
      </w:pPr>
      <w:r w:rsidRPr="00C91520">
        <w:rPr>
          <w:rFonts w:ascii="Arial" w:hAnsi="Arial" w:cs="Arial"/>
          <w:sz w:val="20"/>
          <w:szCs w:val="20"/>
        </w:rPr>
        <w:t>Complete on-</w:t>
      </w:r>
      <w:r w:rsidR="008E71BF" w:rsidRPr="00C91520">
        <w:rPr>
          <w:rFonts w:ascii="Arial" w:hAnsi="Arial" w:cs="Arial"/>
          <w:sz w:val="20"/>
          <w:szCs w:val="20"/>
        </w:rPr>
        <w:t xml:space="preserve">line form or a hard copy </w:t>
      </w:r>
      <w:r w:rsidR="001E2314" w:rsidRPr="00C91520">
        <w:rPr>
          <w:rFonts w:ascii="Arial" w:hAnsi="Arial" w:cs="Arial"/>
          <w:sz w:val="20"/>
          <w:szCs w:val="20"/>
        </w:rPr>
        <w:t>(available from</w:t>
      </w:r>
      <w:r w:rsidRPr="00C91520">
        <w:rPr>
          <w:rFonts w:ascii="Arial" w:hAnsi="Arial" w:cs="Arial"/>
          <w:sz w:val="20"/>
          <w:szCs w:val="20"/>
        </w:rPr>
        <w:t xml:space="preserve"> the </w:t>
      </w:r>
      <w:r w:rsidR="00AB269F" w:rsidRPr="00C91520">
        <w:rPr>
          <w:rFonts w:ascii="Arial" w:hAnsi="Arial" w:cs="Arial"/>
          <w:sz w:val="20"/>
          <w:szCs w:val="20"/>
        </w:rPr>
        <w:t xml:space="preserve">MK </w:t>
      </w:r>
      <w:r w:rsidRPr="00C91520">
        <w:rPr>
          <w:rFonts w:ascii="Arial" w:hAnsi="Arial" w:cs="Arial"/>
          <w:sz w:val="20"/>
          <w:szCs w:val="20"/>
        </w:rPr>
        <w:t>Music H</w:t>
      </w:r>
      <w:r w:rsidR="008E71BF" w:rsidRPr="00C91520">
        <w:rPr>
          <w:rFonts w:ascii="Arial" w:hAnsi="Arial" w:cs="Arial"/>
          <w:sz w:val="20"/>
          <w:szCs w:val="20"/>
        </w:rPr>
        <w:t>ub</w:t>
      </w:r>
      <w:r w:rsidR="001E2314" w:rsidRPr="00C91520">
        <w:rPr>
          <w:rFonts w:ascii="Arial" w:hAnsi="Arial" w:cs="Arial"/>
          <w:sz w:val="20"/>
          <w:szCs w:val="20"/>
        </w:rPr>
        <w:t xml:space="preserve"> website) and return to the Music Faculty, lead organisation for the Hub</w:t>
      </w:r>
      <w:r w:rsidR="00FD7A7E" w:rsidRPr="00C91520">
        <w:rPr>
          <w:rFonts w:ascii="Arial" w:hAnsi="Arial" w:cs="Arial"/>
          <w:sz w:val="20"/>
          <w:szCs w:val="20"/>
        </w:rPr>
        <w:t xml:space="preserve">. </w:t>
      </w:r>
      <w:r w:rsidR="00FD7A7E" w:rsidRPr="00C91520">
        <w:rPr>
          <w:rFonts w:ascii="Arial" w:hAnsi="Arial" w:cs="Arial"/>
          <w:b/>
          <w:sz w:val="20"/>
          <w:szCs w:val="20"/>
        </w:rPr>
        <w:t>There is NO CHARGE for application</w:t>
      </w:r>
    </w:p>
    <w:p w:rsidR="008E71BF" w:rsidRPr="00D1250E" w:rsidRDefault="00D1250E" w:rsidP="00D1250E">
      <w:pPr>
        <w:ind w:left="720"/>
        <w:jc w:val="both"/>
        <w:rPr>
          <w:rFonts w:ascii="Arial" w:hAnsi="Arial" w:cs="Arial"/>
          <w:sz w:val="20"/>
          <w:szCs w:val="20"/>
        </w:rPr>
      </w:pPr>
      <w:r w:rsidRPr="00D1250E">
        <w:rPr>
          <w:rFonts w:ascii="Arial" w:hAnsi="Arial" w:cs="Arial"/>
          <w:sz w:val="20"/>
          <w:szCs w:val="20"/>
        </w:rPr>
        <w:t>music@milton-keynes.gov.uk</w:t>
      </w:r>
    </w:p>
    <w:p w:rsidR="00371C56" w:rsidRDefault="00371C56" w:rsidP="00C15C64">
      <w:pPr>
        <w:jc w:val="both"/>
        <w:rPr>
          <w:rFonts w:ascii="Arial" w:hAnsi="Arial" w:cs="Arial"/>
        </w:rPr>
      </w:pPr>
    </w:p>
    <w:p w:rsidR="009D3D5E" w:rsidRPr="009D3D5E" w:rsidRDefault="00E524C0" w:rsidP="009D3D5E">
      <w:pPr>
        <w:spacing w:after="200"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PROFESSIONAL PARTNER PROCESS</w:t>
      </w:r>
    </w:p>
    <w:p w:rsidR="002E1D3C" w:rsidRDefault="009D3D5E" w:rsidP="00437737">
      <w:pPr>
        <w:ind w:left="720"/>
        <w:jc w:val="both"/>
        <w:rPr>
          <w:rFonts w:ascii="Arial" w:hAnsi="Arial" w:cs="Arial"/>
          <w:sz w:val="22"/>
          <w:szCs w:val="22"/>
        </w:rPr>
      </w:pPr>
      <w:r w:rsidRPr="009D3D5E">
        <w:rPr>
          <w:rFonts w:ascii="Arial" w:hAnsi="Arial" w:cs="Arial"/>
          <w:noProof/>
          <w:sz w:val="22"/>
          <w:szCs w:val="22"/>
        </w:rPr>
        <mc:AlternateContent>
          <mc:Choice Requires="wps">
            <w:drawing>
              <wp:anchor distT="0" distB="0" distL="114300" distR="114300" simplePos="0" relativeHeight="251659264" behindDoc="0" locked="0" layoutInCell="1" allowOverlap="1" wp14:anchorId="179D7E29" wp14:editId="0FFDB29B">
                <wp:simplePos x="0" y="0"/>
                <wp:positionH relativeFrom="column">
                  <wp:align>center</wp:align>
                </wp:positionH>
                <wp:positionV relativeFrom="paragraph">
                  <wp:posOffset>0</wp:posOffset>
                </wp:positionV>
                <wp:extent cx="28194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solidFill>
                            <a:srgbClr val="000000"/>
                          </a:solidFill>
                          <a:miter lim="800000"/>
                          <a:headEnd/>
                          <a:tailEnd/>
                        </a:ln>
                      </wps:spPr>
                      <wps:txbx>
                        <w:txbxContent>
                          <w:p w:rsidR="009D3D5E" w:rsidRPr="00C91520" w:rsidRDefault="009D3D5E">
                            <w:pPr>
                              <w:rPr>
                                <w:rFonts w:ascii="Arial" w:hAnsi="Arial" w:cs="Arial"/>
                                <w:sz w:val="20"/>
                                <w:szCs w:val="20"/>
                              </w:rPr>
                            </w:pPr>
                            <w:r w:rsidRPr="00C91520">
                              <w:rPr>
                                <w:rFonts w:ascii="Arial" w:hAnsi="Arial" w:cs="Arial"/>
                                <w:sz w:val="20"/>
                                <w:szCs w:val="20"/>
                              </w:rPr>
                              <w:t>Application received by Instrumental lead</w:t>
                            </w:r>
                            <w:r w:rsidR="00C91520">
                              <w:rPr>
                                <w:rFonts w:ascii="Arial" w:hAnsi="Arial" w:cs="Arial"/>
                                <w:sz w:val="20"/>
                                <w:szCs w:val="20"/>
                              </w:rPr>
                              <w:t>er who will decide whether to proceed or not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Jf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">
                <v:textbox style="mso-fit-shape-to-text:t">
                  <w:txbxContent>
                    <w:p w:rsidR="009D3D5E" w:rsidRPr="00C91520" w:rsidRDefault="009D3D5E">
                      <w:pPr>
                        <w:rPr>
                          <w:rFonts w:ascii="Arial" w:hAnsi="Arial" w:cs="Arial"/>
                          <w:sz w:val="20"/>
                          <w:szCs w:val="20"/>
                        </w:rPr>
                      </w:pPr>
                      <w:r w:rsidRPr="00C91520">
                        <w:rPr>
                          <w:rFonts w:ascii="Arial" w:hAnsi="Arial" w:cs="Arial"/>
                          <w:sz w:val="20"/>
                          <w:szCs w:val="20"/>
                        </w:rPr>
                        <w:t>Application received by Instrumental lead</w:t>
                      </w:r>
                      <w:r w:rsidR="00C91520">
                        <w:rPr>
                          <w:rFonts w:ascii="Arial" w:hAnsi="Arial" w:cs="Arial"/>
                          <w:sz w:val="20"/>
                          <w:szCs w:val="20"/>
                        </w:rPr>
                        <w:t>er who will decide whether to proceed or not</w:t>
                      </w:r>
                    </w:p>
                  </w:txbxContent>
                </v:textbox>
              </v:shape>
            </w:pict>
          </mc:Fallback>
        </mc:AlternateContent>
      </w:r>
    </w:p>
    <w:p w:rsidR="002E1D3C" w:rsidRDefault="002E1D3C" w:rsidP="00437737">
      <w:pPr>
        <w:ind w:left="720"/>
        <w:jc w:val="both"/>
        <w:rPr>
          <w:rFonts w:ascii="Arial" w:hAnsi="Arial" w:cs="Arial"/>
          <w:sz w:val="22"/>
          <w:szCs w:val="22"/>
        </w:rPr>
      </w:pPr>
    </w:p>
    <w:p w:rsidR="002E1D3C" w:rsidRPr="00C91520" w:rsidRDefault="001F16B6" w:rsidP="00437737">
      <w:pPr>
        <w:ind w:left="720"/>
        <w:jc w:val="both"/>
        <w:rPr>
          <w:rFonts w:ascii="Arial" w:hAnsi="Arial" w:cs="Arial"/>
          <w:sz w:val="20"/>
          <w:szCs w:val="20"/>
        </w:rPr>
      </w:pPr>
      <w:r>
        <w:rPr>
          <w:rFonts w:ascii="Arial" w:hAnsi="Arial" w:cs="Arial"/>
          <w:noProof/>
        </w:rPr>
        <mc:AlternateContent>
          <mc:Choice Requires="wps">
            <w:drawing>
              <wp:anchor distT="0" distB="0" distL="114300" distR="114300" simplePos="0" relativeHeight="251686912" behindDoc="0" locked="0" layoutInCell="1" allowOverlap="1" wp14:anchorId="0A49D853" wp14:editId="4DFC8E97">
                <wp:simplePos x="0" y="0"/>
                <wp:positionH relativeFrom="column">
                  <wp:posOffset>4097655</wp:posOffset>
                </wp:positionH>
                <wp:positionV relativeFrom="paragraph">
                  <wp:posOffset>67945</wp:posOffset>
                </wp:positionV>
                <wp:extent cx="866775" cy="142875"/>
                <wp:effectExtent l="0" t="0" r="85725" b="85725"/>
                <wp:wrapNone/>
                <wp:docPr id="27" name="Straight Arrow Connector 27"/>
                <wp:cNvGraphicFramePr/>
                <a:graphic xmlns:a="http://schemas.openxmlformats.org/drawingml/2006/main">
                  <a:graphicData uri="http://schemas.microsoft.com/office/word/2010/wordprocessingShape">
                    <wps:wsp>
                      <wps:cNvCnPr/>
                      <wps:spPr>
                        <a:xfrm>
                          <a:off x="0" y="0"/>
                          <a:ext cx="866775" cy="14287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22.65pt;margin-top:5.35pt;width:68.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" strokecolor="#4a7ebb" strokeweight="2pt">
                <v:stroke endarrow="open"/>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652E411B" wp14:editId="3A848E0A">
                <wp:simplePos x="0" y="0"/>
                <wp:positionH relativeFrom="column">
                  <wp:posOffset>2427605</wp:posOffset>
                </wp:positionH>
                <wp:positionV relativeFrom="paragraph">
                  <wp:posOffset>67945</wp:posOffset>
                </wp:positionV>
                <wp:extent cx="688340" cy="133350"/>
                <wp:effectExtent l="38100" t="0" r="16510" b="95250"/>
                <wp:wrapNone/>
                <wp:docPr id="28" name="Straight Arrow Connector 28"/>
                <wp:cNvGraphicFramePr/>
                <a:graphic xmlns:a="http://schemas.openxmlformats.org/drawingml/2006/main">
                  <a:graphicData uri="http://schemas.microsoft.com/office/word/2010/wordprocessingShape">
                    <wps:wsp>
                      <wps:cNvCnPr/>
                      <wps:spPr>
                        <a:xfrm flipH="1">
                          <a:off x="0" y="0"/>
                          <a:ext cx="688340" cy="13335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91.15pt;margin-top:5.35pt;width:54.2pt;height: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" strokecolor="#4a7ebb" strokeweight="2pt">
                <v:stroke endarrow="open"/>
              </v:shape>
            </w:pict>
          </mc:Fallback>
        </mc:AlternateContent>
      </w:r>
      <w:r w:rsidR="00C91520">
        <w:rPr>
          <w:rFonts w:ascii="Arial" w:hAnsi="Arial" w:cs="Arial"/>
          <w:sz w:val="22"/>
          <w:szCs w:val="22"/>
        </w:rPr>
        <w:t xml:space="preserve">   </w:t>
      </w:r>
      <w:r w:rsidR="00C91520">
        <w:rPr>
          <w:rFonts w:ascii="Arial" w:hAnsi="Arial" w:cs="Arial"/>
          <w:sz w:val="22"/>
          <w:szCs w:val="22"/>
        </w:rPr>
        <w:tab/>
      </w:r>
      <w:r w:rsidR="00C91520">
        <w:rPr>
          <w:rFonts w:ascii="Arial" w:hAnsi="Arial" w:cs="Arial"/>
          <w:sz w:val="22"/>
          <w:szCs w:val="22"/>
        </w:rPr>
        <w:tab/>
      </w:r>
    </w:p>
    <w:p w:rsidR="002E1D3C" w:rsidRPr="00437737" w:rsidRDefault="001F16B6" w:rsidP="00C91520">
      <w:pPr>
        <w:ind w:left="2160"/>
        <w:jc w:val="both"/>
        <w:rPr>
          <w:rFonts w:ascii="Arial" w:hAnsi="Arial" w:cs="Arial"/>
          <w:sz w:val="22"/>
          <w:szCs w:val="22"/>
        </w:rPr>
      </w:pPr>
      <w:r>
        <w:rPr>
          <w:rFonts w:ascii="Arial" w:hAnsi="Arial" w:cs="Arial"/>
          <w:sz w:val="20"/>
          <w:szCs w:val="20"/>
        </w:rPr>
        <w:t xml:space="preserve">             </w:t>
      </w:r>
      <w:r w:rsidR="00C91520" w:rsidRPr="001F16B6">
        <w:rPr>
          <w:rFonts w:ascii="Arial" w:hAnsi="Arial" w:cs="Arial"/>
          <w:b/>
          <w:sz w:val="20"/>
          <w:szCs w:val="20"/>
        </w:rPr>
        <w:t>Proceed</w:t>
      </w:r>
      <w:r w:rsidR="00C91520" w:rsidRPr="009D3D5E">
        <w:rPr>
          <w:rFonts w:ascii="Arial" w:hAnsi="Arial" w:cs="Arial"/>
          <w:noProof/>
        </w:rPr>
        <w:t xml:space="preserve"> </w:t>
      </w:r>
      <w:r w:rsidR="00C91520">
        <w:rPr>
          <w:rFonts w:ascii="Arial" w:hAnsi="Arial" w:cs="Arial"/>
          <w:noProof/>
        </w:rPr>
        <w:tab/>
      </w:r>
      <w:r w:rsidR="00C91520">
        <w:rPr>
          <w:rFonts w:ascii="Arial" w:hAnsi="Arial" w:cs="Arial"/>
          <w:noProof/>
        </w:rPr>
        <w:tab/>
      </w:r>
      <w:r w:rsidR="00C91520">
        <w:rPr>
          <w:rFonts w:ascii="Arial" w:hAnsi="Arial" w:cs="Arial"/>
          <w:noProof/>
        </w:rPr>
        <w:tab/>
      </w:r>
      <w:r w:rsidR="00C91520">
        <w:rPr>
          <w:rFonts w:ascii="Arial" w:hAnsi="Arial" w:cs="Arial"/>
          <w:noProof/>
        </w:rPr>
        <w:tab/>
      </w:r>
      <w:r w:rsidR="00C91520">
        <w:rPr>
          <w:rFonts w:ascii="Arial" w:hAnsi="Arial" w:cs="Arial"/>
          <w:noProof/>
        </w:rPr>
        <w:tab/>
      </w:r>
      <w:r>
        <w:rPr>
          <w:rFonts w:ascii="Arial" w:hAnsi="Arial" w:cs="Arial"/>
          <w:noProof/>
        </w:rPr>
        <w:t xml:space="preserve">            </w:t>
      </w:r>
      <w:r w:rsidR="00C91520" w:rsidRPr="001F16B6">
        <w:rPr>
          <w:rFonts w:ascii="Arial" w:hAnsi="Arial" w:cs="Arial"/>
          <w:b/>
          <w:noProof/>
          <w:sz w:val="20"/>
          <w:szCs w:val="20"/>
        </w:rPr>
        <w:t>Do not proceed</w:t>
      </w:r>
    </w:p>
    <w:p w:rsidR="00D41ED2" w:rsidRDefault="00C91520" w:rsidP="00D41ED2">
      <w:pPr>
        <w:jc w:val="both"/>
        <w:rPr>
          <w:rFonts w:ascii="Arial" w:hAnsi="Arial" w:cs="Arial"/>
          <w:i/>
          <w:color w:val="FF0000"/>
          <w:sz w:val="22"/>
          <w:szCs w:val="22"/>
        </w:rPr>
      </w:pPr>
      <w:r w:rsidRPr="009D3D5E">
        <w:rPr>
          <w:rFonts w:ascii="Arial" w:hAnsi="Arial" w:cs="Arial"/>
          <w:noProof/>
        </w:rPr>
        <mc:AlternateContent>
          <mc:Choice Requires="wps">
            <w:drawing>
              <wp:anchor distT="0" distB="0" distL="114300" distR="114300" simplePos="0" relativeHeight="251664384" behindDoc="0" locked="0" layoutInCell="1" allowOverlap="1" wp14:anchorId="4A2D7D02" wp14:editId="4E219017">
                <wp:simplePos x="0" y="0"/>
                <wp:positionH relativeFrom="column">
                  <wp:posOffset>838200</wp:posOffset>
                </wp:positionH>
                <wp:positionV relativeFrom="paragraph">
                  <wp:posOffset>111760</wp:posOffset>
                </wp:positionV>
                <wp:extent cx="2533650" cy="581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81025"/>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Instrume</w:t>
                            </w:r>
                            <w:r w:rsidR="00C91520">
                              <w:rPr>
                                <w:rFonts w:ascii="Arial" w:eastAsiaTheme="minorHAnsi" w:hAnsi="Arial" w:cs="Arial"/>
                                <w:sz w:val="20"/>
                                <w:szCs w:val="20"/>
                                <w:lang w:eastAsia="en-US"/>
                              </w:rPr>
                              <w:t xml:space="preserve">ntal Leader contacts applicant to confirm Hub Music </w:t>
                            </w:r>
                            <w:r w:rsidR="00D62CE1">
                              <w:rPr>
                                <w:rFonts w:ascii="Arial" w:eastAsiaTheme="minorHAnsi" w:hAnsi="Arial" w:cs="Arial"/>
                                <w:sz w:val="20"/>
                                <w:szCs w:val="20"/>
                                <w:lang w:eastAsia="en-US"/>
                              </w:rPr>
                              <w:t>Mentor</w:t>
                            </w:r>
                            <w:r w:rsidRPr="009D3D5E">
                              <w:rPr>
                                <w:rFonts w:ascii="Arial" w:eastAsiaTheme="minorHAnsi" w:hAnsi="Arial" w:cs="Arial"/>
                                <w:sz w:val="20"/>
                                <w:szCs w:val="20"/>
                                <w:lang w:eastAsia="en-US"/>
                              </w:rPr>
                              <w:t xml:space="preserve"> will be in touch to arrange observation</w:t>
                            </w:r>
                          </w:p>
                          <w:p w:rsidR="009D3D5E" w:rsidRDefault="009D3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6pt;margin-top:8.8pt;width:199.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32JAIAAEsEAAAOAAAAZHJzL2Uyb0RvYy54bWysVNtu2zAMfR+wfxD0vthx4i4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">
                <v:textbo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Instrume</w:t>
                      </w:r>
                      <w:r w:rsidR="00C91520">
                        <w:rPr>
                          <w:rFonts w:ascii="Arial" w:eastAsiaTheme="minorHAnsi" w:hAnsi="Arial" w:cs="Arial"/>
                          <w:sz w:val="20"/>
                          <w:szCs w:val="20"/>
                          <w:lang w:eastAsia="en-US"/>
                        </w:rPr>
                        <w:t xml:space="preserve">ntal Leader contacts applicant to confirm Hub Music </w:t>
                      </w:r>
                      <w:r w:rsidR="00D62CE1">
                        <w:rPr>
                          <w:rFonts w:ascii="Arial" w:eastAsiaTheme="minorHAnsi" w:hAnsi="Arial" w:cs="Arial"/>
                          <w:sz w:val="20"/>
                          <w:szCs w:val="20"/>
                          <w:lang w:eastAsia="en-US"/>
                        </w:rPr>
                        <w:t>Mentor</w:t>
                      </w:r>
                      <w:r w:rsidRPr="009D3D5E">
                        <w:rPr>
                          <w:rFonts w:ascii="Arial" w:eastAsiaTheme="minorHAnsi" w:hAnsi="Arial" w:cs="Arial"/>
                          <w:sz w:val="20"/>
                          <w:szCs w:val="20"/>
                          <w:lang w:eastAsia="en-US"/>
                        </w:rPr>
                        <w:t xml:space="preserve"> will be in touch to arrange observation</w:t>
                      </w:r>
                    </w:p>
                    <w:p w:rsidR="009D3D5E" w:rsidRDefault="009D3D5E"/>
                  </w:txbxContent>
                </v:textbox>
              </v:shape>
            </w:pict>
          </mc:Fallback>
        </mc:AlternateContent>
      </w:r>
      <w:r w:rsidRPr="009D3D5E">
        <w:rPr>
          <w:rFonts w:ascii="Arial" w:hAnsi="Arial" w:cs="Arial"/>
          <w:b/>
          <w:noProof/>
          <w:u w:val="single"/>
        </w:rPr>
        <mc:AlternateContent>
          <mc:Choice Requires="wps">
            <w:drawing>
              <wp:anchor distT="0" distB="0" distL="114300" distR="114300" simplePos="0" relativeHeight="251662336" behindDoc="0" locked="0" layoutInCell="1" allowOverlap="1" wp14:anchorId="78A19E70" wp14:editId="6B4837F4">
                <wp:simplePos x="0" y="0"/>
                <wp:positionH relativeFrom="column">
                  <wp:posOffset>4772025</wp:posOffset>
                </wp:positionH>
                <wp:positionV relativeFrom="paragraph">
                  <wp:posOffset>50165</wp:posOffset>
                </wp:positionV>
                <wp:extent cx="1581150" cy="638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Theme="minorHAnsi" w:eastAsiaTheme="minorHAnsi" w:hAnsiTheme="minorHAnsi" w:cstheme="minorBidi"/>
                                <w:sz w:val="22"/>
                                <w:szCs w:val="22"/>
                                <w:lang w:eastAsia="en-US"/>
                              </w:rPr>
                            </w:pPr>
                            <w:r w:rsidRPr="009D3D5E">
                              <w:rPr>
                                <w:rFonts w:ascii="Arial" w:eastAsiaTheme="minorHAnsi" w:hAnsi="Arial" w:cs="Arial"/>
                                <w:sz w:val="20"/>
                                <w:szCs w:val="20"/>
                                <w:lang w:eastAsia="en-US"/>
                              </w:rPr>
                              <w:t xml:space="preserve">Instrumental Leader contacts applicant </w:t>
                            </w:r>
                            <w:r w:rsidR="00C91520" w:rsidRPr="00C91520">
                              <w:rPr>
                                <w:rFonts w:ascii="Arial" w:eastAsiaTheme="minorHAnsi" w:hAnsi="Arial" w:cs="Arial"/>
                                <w:sz w:val="20"/>
                                <w:szCs w:val="20"/>
                                <w:lang w:eastAsia="en-US"/>
                              </w:rPr>
                              <w:t xml:space="preserve">with </w:t>
                            </w:r>
                            <w:r w:rsidRPr="009D3D5E">
                              <w:rPr>
                                <w:rFonts w:ascii="Arial" w:eastAsiaTheme="minorHAnsi" w:hAnsi="Arial" w:cs="Arial"/>
                                <w:sz w:val="20"/>
                                <w:szCs w:val="20"/>
                                <w:lang w:eastAsia="en-US"/>
                              </w:rPr>
                              <w:t>feedback</w:t>
                            </w:r>
                            <w:r w:rsidRPr="009D3D5E">
                              <w:rPr>
                                <w:rFonts w:asciiTheme="minorHAnsi" w:eastAsiaTheme="minorHAnsi" w:hAnsiTheme="minorHAnsi" w:cstheme="minorBidi"/>
                                <w:sz w:val="22"/>
                                <w:szCs w:val="22"/>
                                <w:lang w:eastAsia="en-US"/>
                              </w:rPr>
                              <w:t>.</w:t>
                            </w:r>
                          </w:p>
                          <w:p w:rsidR="009D3D5E" w:rsidRDefault="009D3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75pt;margin-top:3.95pt;width:124.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k3JAIAAEs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">
                <v:textbox>
                  <w:txbxContent>
                    <w:p w:rsidR="009D3D5E" w:rsidRPr="009D3D5E" w:rsidRDefault="009D3D5E" w:rsidP="009D3D5E">
                      <w:pPr>
                        <w:spacing w:after="200" w:line="276" w:lineRule="auto"/>
                        <w:rPr>
                          <w:rFonts w:asciiTheme="minorHAnsi" w:eastAsiaTheme="minorHAnsi" w:hAnsiTheme="minorHAnsi" w:cstheme="minorBidi"/>
                          <w:sz w:val="22"/>
                          <w:szCs w:val="22"/>
                          <w:lang w:eastAsia="en-US"/>
                        </w:rPr>
                      </w:pPr>
                      <w:r w:rsidRPr="009D3D5E">
                        <w:rPr>
                          <w:rFonts w:ascii="Arial" w:eastAsiaTheme="minorHAnsi" w:hAnsi="Arial" w:cs="Arial"/>
                          <w:sz w:val="20"/>
                          <w:szCs w:val="20"/>
                          <w:lang w:eastAsia="en-US"/>
                        </w:rPr>
                        <w:t xml:space="preserve">Instrumental Leader contacts applicant </w:t>
                      </w:r>
                      <w:r w:rsidR="00C91520" w:rsidRPr="00C91520">
                        <w:rPr>
                          <w:rFonts w:ascii="Arial" w:eastAsiaTheme="minorHAnsi" w:hAnsi="Arial" w:cs="Arial"/>
                          <w:sz w:val="20"/>
                          <w:szCs w:val="20"/>
                          <w:lang w:eastAsia="en-US"/>
                        </w:rPr>
                        <w:t xml:space="preserve">with </w:t>
                      </w:r>
                      <w:r w:rsidRPr="009D3D5E">
                        <w:rPr>
                          <w:rFonts w:ascii="Arial" w:eastAsiaTheme="minorHAnsi" w:hAnsi="Arial" w:cs="Arial"/>
                          <w:sz w:val="20"/>
                          <w:szCs w:val="20"/>
                          <w:lang w:eastAsia="en-US"/>
                        </w:rPr>
                        <w:t>feedback</w:t>
                      </w:r>
                      <w:r w:rsidRPr="009D3D5E">
                        <w:rPr>
                          <w:rFonts w:asciiTheme="minorHAnsi" w:eastAsiaTheme="minorHAnsi" w:hAnsiTheme="minorHAnsi" w:cstheme="minorBidi"/>
                          <w:sz w:val="22"/>
                          <w:szCs w:val="22"/>
                          <w:lang w:eastAsia="en-US"/>
                        </w:rPr>
                        <w:t>.</w:t>
                      </w:r>
                    </w:p>
                    <w:p w:rsidR="009D3D5E" w:rsidRDefault="009D3D5E"/>
                  </w:txbxContent>
                </v:textbox>
              </v:shape>
            </w:pict>
          </mc:Fallback>
        </mc:AlternateContent>
      </w:r>
    </w:p>
    <w:p w:rsidR="00075EDB" w:rsidRDefault="00075EDB" w:rsidP="00371C56">
      <w:pPr>
        <w:jc w:val="both"/>
        <w:rPr>
          <w:rFonts w:ascii="Arial" w:hAnsi="Arial" w:cs="Arial"/>
        </w:rPr>
      </w:pPr>
    </w:p>
    <w:p w:rsidR="00075EDB" w:rsidRDefault="00075EDB" w:rsidP="00371C56">
      <w:pPr>
        <w:jc w:val="both"/>
        <w:rPr>
          <w:rFonts w:ascii="Arial" w:hAnsi="Arial" w:cs="Arial"/>
        </w:rPr>
      </w:pPr>
    </w:p>
    <w:p w:rsidR="00075EDB" w:rsidRDefault="00075EDB" w:rsidP="00371C56">
      <w:pPr>
        <w:jc w:val="both"/>
        <w:rPr>
          <w:rFonts w:ascii="Arial" w:hAnsi="Arial" w:cs="Arial"/>
        </w:rPr>
      </w:pPr>
    </w:p>
    <w:p w:rsidR="00075EDB" w:rsidRDefault="00E524C0" w:rsidP="00371C56">
      <w:pPr>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41909</wp:posOffset>
                </wp:positionV>
                <wp:extent cx="484632" cy="366713"/>
                <wp:effectExtent l="19050" t="0" r="10795" b="33655"/>
                <wp:wrapNone/>
                <wp:docPr id="13" name="Down Arrow 13"/>
                <wp:cNvGraphicFramePr/>
                <a:graphic xmlns:a="http://schemas.openxmlformats.org/drawingml/2006/main">
                  <a:graphicData uri="http://schemas.microsoft.com/office/word/2010/wordprocessingShape">
                    <wps:wsp>
                      <wps:cNvSpPr/>
                      <wps:spPr>
                        <a:xfrm>
                          <a:off x="0" y="0"/>
                          <a:ext cx="484632" cy="3667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53pt;margin-top:3.3pt;width:38.15pt;height:28.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" adj="10800" fillcolor="#4f81bd [3204]" strokecolor="#243f60 [1604]" strokeweight="2pt"/>
            </w:pict>
          </mc:Fallback>
        </mc:AlternateContent>
      </w:r>
    </w:p>
    <w:p w:rsidR="00075EDB" w:rsidRDefault="00075EDB" w:rsidP="00371C56">
      <w:pPr>
        <w:jc w:val="both"/>
        <w:rPr>
          <w:rFonts w:ascii="Arial" w:hAnsi="Arial" w:cs="Arial"/>
        </w:rPr>
      </w:pPr>
    </w:p>
    <w:p w:rsidR="00075EDB" w:rsidRDefault="00E524C0" w:rsidP="00371C56">
      <w:pPr>
        <w:jc w:val="both"/>
        <w:rPr>
          <w:rFonts w:ascii="Arial" w:hAnsi="Arial" w:cs="Arial"/>
        </w:rPr>
      </w:pPr>
      <w:r w:rsidRPr="009D3D5E">
        <w:rPr>
          <w:rFonts w:ascii="Arial" w:hAnsi="Arial" w:cs="Arial"/>
          <w:noProof/>
        </w:rPr>
        <mc:AlternateContent>
          <mc:Choice Requires="wps">
            <w:drawing>
              <wp:anchor distT="0" distB="0" distL="114300" distR="114300" simplePos="0" relativeHeight="251667456" behindDoc="0" locked="0" layoutInCell="1" allowOverlap="1" wp14:anchorId="2711F7D8" wp14:editId="775DDBA1">
                <wp:simplePos x="0" y="0"/>
                <wp:positionH relativeFrom="column">
                  <wp:posOffset>752475</wp:posOffset>
                </wp:positionH>
                <wp:positionV relativeFrom="paragraph">
                  <wp:posOffset>84455</wp:posOffset>
                </wp:positionV>
                <wp:extent cx="2619375" cy="4286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28625"/>
                        </a:xfrm>
                        <a:prstGeom prst="rect">
                          <a:avLst/>
                        </a:prstGeom>
                        <a:solidFill>
                          <a:srgbClr val="FFFFFF"/>
                        </a:solidFill>
                        <a:ln w="9525">
                          <a:solidFill>
                            <a:srgbClr val="000000"/>
                          </a:solidFill>
                          <a:miter lim="800000"/>
                          <a:headEnd/>
                          <a:tailEnd/>
                        </a:ln>
                      </wps:spPr>
                      <wps:txbx>
                        <w:txbxContent>
                          <w:p w:rsidR="009D3D5E" w:rsidRPr="00C91520"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M</w:t>
                            </w:r>
                            <w:r w:rsidR="00D62CE1">
                              <w:rPr>
                                <w:rFonts w:ascii="Arial" w:eastAsiaTheme="minorHAnsi" w:hAnsi="Arial" w:cs="Arial"/>
                                <w:sz w:val="20"/>
                                <w:szCs w:val="20"/>
                                <w:lang w:eastAsia="en-US"/>
                              </w:rPr>
                              <w:t>usic Mentor</w:t>
                            </w:r>
                            <w:r w:rsidRPr="009D3D5E">
                              <w:rPr>
                                <w:rFonts w:ascii="Arial" w:eastAsiaTheme="minorHAnsi" w:hAnsi="Arial" w:cs="Arial"/>
                                <w:sz w:val="20"/>
                                <w:szCs w:val="20"/>
                                <w:lang w:eastAsia="en-US"/>
                              </w:rPr>
                              <w:t xml:space="preserve"> contacts applicant to arrange observation/interview.</w:t>
                            </w:r>
                            <w:r w:rsidR="00C91520">
                              <w:rPr>
                                <w:rFonts w:ascii="Arial" w:eastAsiaTheme="minorHAnsi" w:hAnsi="Arial" w:cs="Arial"/>
                                <w:sz w:val="20"/>
                                <w:szCs w:val="20"/>
                                <w:lang w:eastAsia="en-US"/>
                              </w:rPr>
                              <w:t xml:space="preserve"> </w:t>
                            </w:r>
                          </w:p>
                          <w:p w:rsidR="009D3D5E" w:rsidRPr="009D3D5E" w:rsidRDefault="009D3D5E" w:rsidP="009D3D5E">
                            <w:pPr>
                              <w:spacing w:after="200" w:line="276" w:lineRule="auto"/>
                              <w:rPr>
                                <w:rFonts w:asciiTheme="minorHAnsi" w:eastAsiaTheme="minorHAnsi" w:hAnsiTheme="minorHAnsi" w:cstheme="minorBidi"/>
                                <w:sz w:val="22"/>
                                <w:szCs w:val="22"/>
                                <w:lang w:eastAsia="en-US"/>
                              </w:rPr>
                            </w:pPr>
                          </w:p>
                          <w:p w:rsidR="009D3D5E" w:rsidRDefault="009D3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9.25pt;margin-top:6.65pt;width:206.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cjJQIAAEs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">
                <v:textbox>
                  <w:txbxContent>
                    <w:p w:rsidR="009D3D5E" w:rsidRPr="00C91520"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M</w:t>
                      </w:r>
                      <w:r w:rsidR="00D62CE1">
                        <w:rPr>
                          <w:rFonts w:ascii="Arial" w:eastAsiaTheme="minorHAnsi" w:hAnsi="Arial" w:cs="Arial"/>
                          <w:sz w:val="20"/>
                          <w:szCs w:val="20"/>
                          <w:lang w:eastAsia="en-US"/>
                        </w:rPr>
                        <w:t>usic Mentor</w:t>
                      </w:r>
                      <w:r w:rsidRPr="009D3D5E">
                        <w:rPr>
                          <w:rFonts w:ascii="Arial" w:eastAsiaTheme="minorHAnsi" w:hAnsi="Arial" w:cs="Arial"/>
                          <w:sz w:val="20"/>
                          <w:szCs w:val="20"/>
                          <w:lang w:eastAsia="en-US"/>
                        </w:rPr>
                        <w:t xml:space="preserve"> contacts applicant to arrange observation/interview.</w:t>
                      </w:r>
                      <w:r w:rsidR="00C91520">
                        <w:rPr>
                          <w:rFonts w:ascii="Arial" w:eastAsiaTheme="minorHAnsi" w:hAnsi="Arial" w:cs="Arial"/>
                          <w:sz w:val="20"/>
                          <w:szCs w:val="20"/>
                          <w:lang w:eastAsia="en-US"/>
                        </w:rPr>
                        <w:t xml:space="preserve"> </w:t>
                      </w:r>
                    </w:p>
                    <w:p w:rsidR="009D3D5E" w:rsidRPr="009D3D5E" w:rsidRDefault="009D3D5E" w:rsidP="009D3D5E">
                      <w:pPr>
                        <w:spacing w:after="200" w:line="276" w:lineRule="auto"/>
                        <w:rPr>
                          <w:rFonts w:asciiTheme="minorHAnsi" w:eastAsiaTheme="minorHAnsi" w:hAnsiTheme="minorHAnsi" w:cstheme="minorBidi"/>
                          <w:sz w:val="22"/>
                          <w:szCs w:val="22"/>
                          <w:lang w:eastAsia="en-US"/>
                        </w:rPr>
                      </w:pPr>
                    </w:p>
                    <w:p w:rsidR="009D3D5E" w:rsidRDefault="009D3D5E"/>
                  </w:txbxContent>
                </v:textbox>
              </v:shape>
            </w:pict>
          </mc:Fallback>
        </mc:AlternateContent>
      </w:r>
    </w:p>
    <w:p w:rsidR="00075EDB" w:rsidRDefault="00075EDB" w:rsidP="00371C56">
      <w:pPr>
        <w:jc w:val="both"/>
        <w:rPr>
          <w:rFonts w:ascii="Arial" w:hAnsi="Arial" w:cs="Arial"/>
        </w:rPr>
      </w:pPr>
    </w:p>
    <w:p w:rsidR="00075EDB" w:rsidRDefault="00075EDB" w:rsidP="00371C56">
      <w:pPr>
        <w:jc w:val="both"/>
        <w:rPr>
          <w:rFonts w:ascii="Arial" w:hAnsi="Arial" w:cs="Arial"/>
        </w:rPr>
      </w:pPr>
    </w:p>
    <w:p w:rsidR="00075EDB" w:rsidRDefault="001F16B6" w:rsidP="00371C56">
      <w:pPr>
        <w:jc w:val="both"/>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258F6BA5" wp14:editId="0A214ED2">
                <wp:simplePos x="0" y="0"/>
                <wp:positionH relativeFrom="column">
                  <wp:posOffset>1943100</wp:posOffset>
                </wp:positionH>
                <wp:positionV relativeFrom="paragraph">
                  <wp:posOffset>32386</wp:posOffset>
                </wp:positionV>
                <wp:extent cx="484505" cy="361950"/>
                <wp:effectExtent l="19050" t="0" r="10795" b="38100"/>
                <wp:wrapNone/>
                <wp:docPr id="14" name="Down Arrow 14"/>
                <wp:cNvGraphicFramePr/>
                <a:graphic xmlns:a="http://schemas.openxmlformats.org/drawingml/2006/main">
                  <a:graphicData uri="http://schemas.microsoft.com/office/word/2010/wordprocessingShape">
                    <wps:wsp>
                      <wps:cNvSpPr/>
                      <wps:spPr>
                        <a:xfrm>
                          <a:off x="0" y="0"/>
                          <a:ext cx="48450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4" o:spid="_x0000_s1026" type="#_x0000_t67" style="position:absolute;margin-left:153pt;margin-top:2.55pt;width:38.15pt;height:2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" adj="10800" fillcolor="#4f81bd [3204]" strokecolor="#243f60 [1604]" strokeweight="2pt"/>
            </w:pict>
          </mc:Fallback>
        </mc:AlternateContent>
      </w:r>
    </w:p>
    <w:p w:rsidR="00075EDB" w:rsidRDefault="00075EDB" w:rsidP="00371C56">
      <w:pPr>
        <w:jc w:val="both"/>
        <w:rPr>
          <w:rFonts w:ascii="Arial" w:hAnsi="Arial" w:cs="Arial"/>
        </w:rPr>
      </w:pPr>
    </w:p>
    <w:p w:rsidR="00075EDB" w:rsidRDefault="00E524C0" w:rsidP="00371C56">
      <w:pPr>
        <w:jc w:val="both"/>
        <w:rPr>
          <w:rFonts w:ascii="Arial" w:hAnsi="Arial" w:cs="Arial"/>
        </w:rPr>
      </w:pPr>
      <w:r w:rsidRPr="009D3D5E">
        <w:rPr>
          <w:rFonts w:ascii="Arial" w:hAnsi="Arial" w:cs="Arial"/>
          <w:noProof/>
        </w:rPr>
        <mc:AlternateContent>
          <mc:Choice Requires="wps">
            <w:drawing>
              <wp:anchor distT="0" distB="0" distL="114300" distR="114300" simplePos="0" relativeHeight="251669504" behindDoc="0" locked="0" layoutInCell="1" allowOverlap="1" wp14:anchorId="072F67C3" wp14:editId="40AC5119">
                <wp:simplePos x="0" y="0"/>
                <wp:positionH relativeFrom="column">
                  <wp:posOffset>838200</wp:posOffset>
                </wp:positionH>
                <wp:positionV relativeFrom="paragraph">
                  <wp:posOffset>93979</wp:posOffset>
                </wp:positionV>
                <wp:extent cx="2374265" cy="23812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Observation/Interview takes place</w:t>
                            </w:r>
                          </w:p>
                          <w:p w:rsidR="009D3D5E" w:rsidRDefault="009D3D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66pt;margin-top:7.4pt;width:186.95pt;height:18.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vbJQIAAEs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">
                <v:textbo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Observation/Interview takes place</w:t>
                      </w:r>
                    </w:p>
                    <w:p w:rsidR="009D3D5E" w:rsidRDefault="009D3D5E"/>
                  </w:txbxContent>
                </v:textbox>
              </v:shape>
            </w:pict>
          </mc:Fallback>
        </mc:AlternateContent>
      </w:r>
    </w:p>
    <w:p w:rsidR="00075EDB" w:rsidRDefault="00075EDB" w:rsidP="00371C56">
      <w:pPr>
        <w:jc w:val="both"/>
        <w:rPr>
          <w:rFonts w:ascii="Arial" w:hAnsi="Arial" w:cs="Arial"/>
        </w:rPr>
      </w:pPr>
    </w:p>
    <w:p w:rsidR="009D3D5E" w:rsidRDefault="00E524C0" w:rsidP="00371C56">
      <w:pPr>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22543</wp:posOffset>
                </wp:positionV>
                <wp:extent cx="484632" cy="399732"/>
                <wp:effectExtent l="19050" t="0" r="10795" b="38735"/>
                <wp:wrapNone/>
                <wp:docPr id="15" name="Down Arrow 15"/>
                <wp:cNvGraphicFramePr/>
                <a:graphic xmlns:a="http://schemas.openxmlformats.org/drawingml/2006/main">
                  <a:graphicData uri="http://schemas.microsoft.com/office/word/2010/wordprocessingShape">
                    <wps:wsp>
                      <wps:cNvSpPr/>
                      <wps:spPr>
                        <a:xfrm>
                          <a:off x="0" y="0"/>
                          <a:ext cx="484632" cy="3997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5" o:spid="_x0000_s1026" type="#_x0000_t67" style="position:absolute;margin-left:153pt;margin-top:1.8pt;width:38.15pt;height:31.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" adj="10800" fillcolor="#4f81bd [3204]" strokecolor="#243f60 [1604]" strokeweight="2pt"/>
            </w:pict>
          </mc:Fallback>
        </mc:AlternateContent>
      </w:r>
      <w:r w:rsidR="00C91520">
        <w:rPr>
          <w:rFonts w:ascii="Arial" w:hAnsi="Arial" w:cs="Arial"/>
        </w:rPr>
        <w:tab/>
      </w:r>
      <w:r w:rsidR="00C91520">
        <w:rPr>
          <w:rFonts w:ascii="Arial" w:hAnsi="Arial" w:cs="Arial"/>
        </w:rPr>
        <w:tab/>
        <w:t xml:space="preserve">                    </w:t>
      </w:r>
      <w:r w:rsidR="00C91520">
        <w:rPr>
          <w:rFonts w:ascii="Arial" w:hAnsi="Arial" w:cs="Arial"/>
        </w:rPr>
        <w:tab/>
      </w:r>
      <w:r w:rsidR="00C91520">
        <w:rPr>
          <w:rFonts w:ascii="Arial" w:hAnsi="Arial" w:cs="Arial"/>
        </w:rPr>
        <w:tab/>
      </w:r>
      <w:r w:rsidR="00C91520">
        <w:rPr>
          <w:rFonts w:ascii="Arial" w:hAnsi="Arial" w:cs="Arial"/>
        </w:rPr>
        <w:tab/>
      </w:r>
      <w:r w:rsidR="00C91520">
        <w:rPr>
          <w:rFonts w:ascii="Arial" w:hAnsi="Arial" w:cs="Arial"/>
        </w:rPr>
        <w:tab/>
      </w:r>
      <w:r w:rsidR="00C91520">
        <w:rPr>
          <w:rFonts w:ascii="Arial" w:hAnsi="Arial" w:cs="Arial"/>
        </w:rPr>
        <w:tab/>
      </w:r>
      <w:r w:rsidR="00C91520">
        <w:rPr>
          <w:rFonts w:ascii="Arial" w:hAnsi="Arial" w:cs="Arial"/>
        </w:rPr>
        <w:tab/>
      </w:r>
    </w:p>
    <w:p w:rsidR="009D3D5E" w:rsidRDefault="009D3D5E" w:rsidP="00371C56">
      <w:pPr>
        <w:jc w:val="both"/>
        <w:rPr>
          <w:rFonts w:ascii="Arial" w:hAnsi="Arial" w:cs="Arial"/>
        </w:rPr>
      </w:pPr>
    </w:p>
    <w:p w:rsidR="009D3D5E" w:rsidRDefault="00E524C0" w:rsidP="00371C56">
      <w:pPr>
        <w:jc w:val="both"/>
        <w:rPr>
          <w:rFonts w:ascii="Arial" w:hAnsi="Arial" w:cs="Arial"/>
        </w:rPr>
      </w:pPr>
      <w:r w:rsidRPr="009D3D5E">
        <w:rPr>
          <w:rFonts w:ascii="Arial" w:hAnsi="Arial" w:cs="Arial"/>
          <w:noProof/>
        </w:rPr>
        <mc:AlternateContent>
          <mc:Choice Requires="wps">
            <w:drawing>
              <wp:anchor distT="0" distB="0" distL="114300" distR="114300" simplePos="0" relativeHeight="251671552" behindDoc="0" locked="0" layoutInCell="1" allowOverlap="1" wp14:anchorId="7FEF065D" wp14:editId="0FD409E9">
                <wp:simplePos x="0" y="0"/>
                <wp:positionH relativeFrom="column">
                  <wp:posOffset>840105</wp:posOffset>
                </wp:positionH>
                <wp:positionV relativeFrom="paragraph">
                  <wp:posOffset>110490</wp:posOffset>
                </wp:positionV>
                <wp:extent cx="2374265" cy="6286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M</w:t>
                            </w:r>
                            <w:r w:rsidR="00D62CE1">
                              <w:rPr>
                                <w:rFonts w:ascii="Arial" w:eastAsiaTheme="minorHAnsi" w:hAnsi="Arial" w:cs="Arial"/>
                                <w:sz w:val="20"/>
                                <w:szCs w:val="20"/>
                                <w:lang w:eastAsia="en-US"/>
                              </w:rPr>
                              <w:t>usic Mentor</w:t>
                            </w:r>
                            <w:r w:rsidRPr="009D3D5E">
                              <w:rPr>
                                <w:rFonts w:ascii="Arial" w:eastAsiaTheme="minorHAnsi" w:hAnsi="Arial" w:cs="Arial"/>
                                <w:sz w:val="20"/>
                                <w:szCs w:val="20"/>
                                <w:lang w:eastAsia="en-US"/>
                              </w:rPr>
                              <w:t xml:space="preserve"> contacts Instrumental Leader with recommendation and sends copy of observation report</w:t>
                            </w:r>
                          </w:p>
                          <w:p w:rsidR="009D3D5E" w:rsidRDefault="009D3D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66.15pt;margin-top:8.7pt;width:186.95pt;height:49.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ODJgIAAEs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">
                <v:textbo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M</w:t>
                      </w:r>
                      <w:r w:rsidR="00D62CE1">
                        <w:rPr>
                          <w:rFonts w:ascii="Arial" w:eastAsiaTheme="minorHAnsi" w:hAnsi="Arial" w:cs="Arial"/>
                          <w:sz w:val="20"/>
                          <w:szCs w:val="20"/>
                          <w:lang w:eastAsia="en-US"/>
                        </w:rPr>
                        <w:t>usic Mentor</w:t>
                      </w:r>
                      <w:bookmarkStart w:id="1" w:name="_GoBack"/>
                      <w:bookmarkEnd w:id="1"/>
                      <w:r w:rsidRPr="009D3D5E">
                        <w:rPr>
                          <w:rFonts w:ascii="Arial" w:eastAsiaTheme="minorHAnsi" w:hAnsi="Arial" w:cs="Arial"/>
                          <w:sz w:val="20"/>
                          <w:szCs w:val="20"/>
                          <w:lang w:eastAsia="en-US"/>
                        </w:rPr>
                        <w:t xml:space="preserve"> contacts Instrumental Leader with recommendation and sends copy of observation report</w:t>
                      </w:r>
                    </w:p>
                    <w:p w:rsidR="009D3D5E" w:rsidRDefault="009D3D5E"/>
                  </w:txbxContent>
                </v:textbox>
              </v:shape>
            </w:pict>
          </mc:Fallback>
        </mc:AlternateContent>
      </w:r>
    </w:p>
    <w:p w:rsidR="00075EDB" w:rsidRDefault="00075EDB" w:rsidP="00371C56">
      <w:pPr>
        <w:jc w:val="both"/>
        <w:rPr>
          <w:rFonts w:ascii="Arial" w:hAnsi="Arial" w:cs="Arial"/>
        </w:rPr>
      </w:pPr>
    </w:p>
    <w:p w:rsidR="00C91520" w:rsidRDefault="00C91520" w:rsidP="00371C56">
      <w:pPr>
        <w:jc w:val="both"/>
        <w:rPr>
          <w:rFonts w:ascii="Arial" w:hAnsi="Arial" w:cs="Arial"/>
        </w:rPr>
      </w:pPr>
    </w:p>
    <w:p w:rsidR="00E524C0" w:rsidRPr="00C91520" w:rsidRDefault="00E524C0" w:rsidP="00E524C0">
      <w:pPr>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sidRPr="00C91520">
        <w:rPr>
          <w:rFonts w:ascii="Arial" w:hAnsi="Arial" w:cs="Arial"/>
          <w:sz w:val="20"/>
          <w:szCs w:val="20"/>
        </w:rPr>
        <w:t xml:space="preserve">Successful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E524C0" w:rsidRDefault="00E524C0" w:rsidP="00371C56">
      <w:pPr>
        <w:jc w:val="both"/>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2076450</wp:posOffset>
                </wp:positionH>
                <wp:positionV relativeFrom="paragraph">
                  <wp:posOffset>64770</wp:posOffset>
                </wp:positionV>
                <wp:extent cx="1" cy="7620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flipH="1">
                          <a:off x="0" y="0"/>
                          <a:ext cx="1" cy="7620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63.5pt;margin-top:5.1pt;width:0;height:60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" strokecolor="#4579b8 [3044]" strokeweight="2pt">
                <v:stroke endarrow="open"/>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3421380</wp:posOffset>
                </wp:positionH>
                <wp:positionV relativeFrom="paragraph">
                  <wp:posOffset>64770</wp:posOffset>
                </wp:positionV>
                <wp:extent cx="998220" cy="342900"/>
                <wp:effectExtent l="0" t="0" r="49530" b="76200"/>
                <wp:wrapNone/>
                <wp:docPr id="17" name="Straight Arrow Connector 17"/>
                <wp:cNvGraphicFramePr/>
                <a:graphic xmlns:a="http://schemas.openxmlformats.org/drawingml/2006/main">
                  <a:graphicData uri="http://schemas.microsoft.com/office/word/2010/wordprocessingShape">
                    <wps:wsp>
                      <wps:cNvCnPr/>
                      <wps:spPr>
                        <a:xfrm>
                          <a:off x="0" y="0"/>
                          <a:ext cx="998220" cy="34290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69.4pt;margin-top:5.1pt;width:78.6pt;height: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" strokecolor="#4579b8 [3044]" strokeweight="2pt">
                <v:stroke endarrow="open"/>
              </v:shape>
            </w:pict>
          </mc:Fallback>
        </mc:AlternateContent>
      </w:r>
    </w:p>
    <w:p w:rsidR="00E524C0" w:rsidRDefault="00E524C0" w:rsidP="00371C56">
      <w:pPr>
        <w:jc w:val="both"/>
        <w:rPr>
          <w:rFonts w:ascii="Arial" w:hAnsi="Arial" w:cs="Arial"/>
        </w:rPr>
      </w:pPr>
      <w:r>
        <w:rPr>
          <w:rFonts w:ascii="Arial" w:hAnsi="Arial" w:cs="Arial"/>
        </w:rPr>
        <w:tab/>
      </w:r>
      <w:r>
        <w:rPr>
          <w:rFonts w:ascii="Arial" w:hAnsi="Arial" w:cs="Arial"/>
        </w:rPr>
        <w:tab/>
      </w:r>
      <w:r>
        <w:rPr>
          <w:rFonts w:ascii="Arial" w:hAnsi="Arial" w:cs="Arial"/>
        </w:rPr>
        <w:tab/>
      </w:r>
      <w:r w:rsidRPr="00E524C0">
        <w:rPr>
          <w:rFonts w:ascii="Arial" w:hAnsi="Arial" w:cs="Arial"/>
          <w:sz w:val="20"/>
          <w:szCs w:val="20"/>
        </w:rPr>
        <w:t>Successful</w:t>
      </w:r>
      <w:r w:rsidRPr="00E524C0">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U</w:t>
      </w:r>
      <w:r w:rsidRPr="00C91520">
        <w:rPr>
          <w:rFonts w:ascii="Arial" w:hAnsi="Arial" w:cs="Arial"/>
          <w:sz w:val="20"/>
          <w:szCs w:val="20"/>
        </w:rPr>
        <w:t>nsuccessful</w:t>
      </w:r>
    </w:p>
    <w:p w:rsidR="00E524C0" w:rsidRDefault="00E524C0" w:rsidP="00371C56">
      <w:pPr>
        <w:jc w:val="both"/>
        <w:rPr>
          <w:rFonts w:ascii="Arial" w:hAnsi="Arial" w:cs="Arial"/>
        </w:rPr>
      </w:pPr>
      <w:r w:rsidRPr="00C91520">
        <w:rPr>
          <w:rFonts w:ascii="Arial" w:hAnsi="Arial" w:cs="Arial"/>
          <w:noProof/>
        </w:rPr>
        <mc:AlternateContent>
          <mc:Choice Requires="wps">
            <w:drawing>
              <wp:anchor distT="0" distB="0" distL="114300" distR="114300" simplePos="0" relativeHeight="251677696" behindDoc="0" locked="0" layoutInCell="1" allowOverlap="1" wp14:anchorId="1266DC09" wp14:editId="0F13FAFF">
                <wp:simplePos x="0" y="0"/>
                <wp:positionH relativeFrom="column">
                  <wp:posOffset>3649980</wp:posOffset>
                </wp:positionH>
                <wp:positionV relativeFrom="paragraph">
                  <wp:posOffset>137160</wp:posOffset>
                </wp:positionV>
                <wp:extent cx="2374265" cy="1403985"/>
                <wp:effectExtent l="0" t="0" r="2286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91520" w:rsidRPr="00C91520" w:rsidRDefault="00C91520">
                            <w:pPr>
                              <w:rPr>
                                <w:rFonts w:ascii="Arial" w:hAnsi="Arial" w:cs="Arial"/>
                                <w:sz w:val="20"/>
                                <w:szCs w:val="20"/>
                              </w:rPr>
                            </w:pPr>
                            <w:r w:rsidRPr="00C91520">
                              <w:rPr>
                                <w:rFonts w:ascii="Arial" w:hAnsi="Arial" w:cs="Arial"/>
                                <w:sz w:val="20"/>
                                <w:szCs w:val="20"/>
                              </w:rPr>
                              <w:t>Mentoring programme is set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87.4pt;margin-top:10.8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">
                <v:textbox style="mso-fit-shape-to-text:t">
                  <w:txbxContent>
                    <w:p w:rsidR="00C91520" w:rsidRPr="00C91520" w:rsidRDefault="00C91520">
                      <w:pPr>
                        <w:rPr>
                          <w:rFonts w:ascii="Arial" w:hAnsi="Arial" w:cs="Arial"/>
                          <w:sz w:val="20"/>
                          <w:szCs w:val="20"/>
                        </w:rPr>
                      </w:pPr>
                      <w:r w:rsidRPr="00C91520">
                        <w:rPr>
                          <w:rFonts w:ascii="Arial" w:hAnsi="Arial" w:cs="Arial"/>
                          <w:sz w:val="20"/>
                          <w:szCs w:val="20"/>
                        </w:rPr>
                        <w:t>Mentoring programme is set up</w:t>
                      </w:r>
                    </w:p>
                  </w:txbxContent>
                </v:textbox>
              </v:shape>
            </w:pict>
          </mc:Fallback>
        </mc:AlternateContent>
      </w:r>
    </w:p>
    <w:p w:rsidR="00E524C0" w:rsidRDefault="00E524C0" w:rsidP="00371C56">
      <w:pPr>
        <w:jc w:val="both"/>
        <w:rPr>
          <w:rFonts w:ascii="Arial" w:hAnsi="Arial" w:cs="Arial"/>
        </w:rPr>
      </w:pPr>
    </w:p>
    <w:p w:rsidR="00E524C0" w:rsidRDefault="00E524C0" w:rsidP="00371C56">
      <w:pPr>
        <w:jc w:val="both"/>
        <w:rPr>
          <w:rFonts w:ascii="Arial" w:hAnsi="Arial" w:cs="Arial"/>
        </w:rPr>
      </w:pPr>
      <w:r w:rsidRPr="009D3D5E">
        <w:rPr>
          <w:rFonts w:ascii="Arial" w:hAnsi="Arial" w:cs="Arial"/>
          <w:noProof/>
        </w:rPr>
        <mc:AlternateContent>
          <mc:Choice Requires="wps">
            <w:drawing>
              <wp:anchor distT="0" distB="0" distL="114300" distR="114300" simplePos="0" relativeHeight="251673600" behindDoc="0" locked="0" layoutInCell="1" allowOverlap="1" wp14:anchorId="6E92708D" wp14:editId="02F4D061">
                <wp:simplePos x="0" y="0"/>
                <wp:positionH relativeFrom="column">
                  <wp:posOffset>1562100</wp:posOffset>
                </wp:positionH>
                <wp:positionV relativeFrom="paragraph">
                  <wp:posOffset>159385</wp:posOffset>
                </wp:positionV>
                <wp:extent cx="331470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700"/>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Instrumental Leader contacts PP to arrange induction</w:t>
                            </w:r>
                          </w:p>
                          <w:p w:rsidR="009D3D5E" w:rsidRDefault="009D3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3pt;margin-top:12.55pt;width:261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zMJAIAAEs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">
                <v:textbo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Instrumental Leader contacts PP to arrange induction</w:t>
                      </w:r>
                    </w:p>
                    <w:p w:rsidR="009D3D5E" w:rsidRDefault="009D3D5E"/>
                  </w:txbxContent>
                </v:textbox>
              </v:shape>
            </w:pict>
          </mc:Fallback>
        </mc:AlternateContent>
      </w:r>
    </w:p>
    <w:p w:rsidR="00E524C0" w:rsidRDefault="00E524C0" w:rsidP="00371C56">
      <w:pPr>
        <w:jc w:val="both"/>
        <w:rPr>
          <w:rFonts w:ascii="Arial" w:hAnsi="Arial" w:cs="Arial"/>
        </w:rPr>
      </w:pPr>
    </w:p>
    <w:p w:rsidR="00E524C0" w:rsidRDefault="00E524C0" w:rsidP="00371C56">
      <w:pPr>
        <w:jc w:val="both"/>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2981325</wp:posOffset>
                </wp:positionH>
                <wp:positionV relativeFrom="paragraph">
                  <wp:posOffset>125413</wp:posOffset>
                </wp:positionV>
                <wp:extent cx="358140" cy="157162"/>
                <wp:effectExtent l="38100" t="0" r="3810" b="33655"/>
                <wp:wrapNone/>
                <wp:docPr id="16" name="Down Arrow 16"/>
                <wp:cNvGraphicFramePr/>
                <a:graphic xmlns:a="http://schemas.openxmlformats.org/drawingml/2006/main">
                  <a:graphicData uri="http://schemas.microsoft.com/office/word/2010/wordprocessingShape">
                    <wps:wsp>
                      <wps:cNvSpPr/>
                      <wps:spPr>
                        <a:xfrm>
                          <a:off x="0" y="0"/>
                          <a:ext cx="358140" cy="1571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234.75pt;margin-top:9.9pt;width:28.2pt;height:1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" adj="10800" fillcolor="#4f81bd [3204]" strokecolor="#243f60 [1604]" strokeweight="2pt"/>
            </w:pict>
          </mc:Fallback>
        </mc:AlternateContent>
      </w:r>
    </w:p>
    <w:p w:rsidR="00E524C0" w:rsidRDefault="00E524C0" w:rsidP="00371C56">
      <w:pPr>
        <w:jc w:val="both"/>
        <w:rPr>
          <w:rFonts w:ascii="Arial" w:hAnsi="Arial" w:cs="Arial"/>
        </w:rPr>
      </w:pPr>
      <w:r w:rsidRPr="009D3D5E">
        <w:rPr>
          <w:rFonts w:ascii="Arial" w:hAnsi="Arial" w:cs="Arial"/>
          <w:noProof/>
        </w:rPr>
        <mc:AlternateContent>
          <mc:Choice Requires="wps">
            <w:drawing>
              <wp:anchor distT="0" distB="0" distL="114300" distR="114300" simplePos="0" relativeHeight="251675648" behindDoc="0" locked="0" layoutInCell="1" allowOverlap="1" wp14:anchorId="4934D202" wp14:editId="0A697823">
                <wp:simplePos x="0" y="0"/>
                <wp:positionH relativeFrom="column">
                  <wp:posOffset>1895475</wp:posOffset>
                </wp:positionH>
                <wp:positionV relativeFrom="paragraph">
                  <wp:posOffset>143193</wp:posOffset>
                </wp:positionV>
                <wp:extent cx="2374265" cy="4667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solidFill>
                            <a:srgbClr val="000000"/>
                          </a:solidFill>
                          <a:miter lim="800000"/>
                          <a:headEnd/>
                          <a:tailEnd/>
                        </a:ln>
                      </wps:spPr>
                      <wps:txb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Once induction is completed – official letter and logo sent</w:t>
                            </w:r>
                          </w:p>
                          <w:p w:rsidR="009D3D5E" w:rsidRDefault="009D3D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49.25pt;margin-top:11.3pt;width:186.95pt;height:36.7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AEJQIAAEw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">
                <v:textbox>
                  <w:txbxContent>
                    <w:p w:rsidR="009D3D5E" w:rsidRPr="009D3D5E" w:rsidRDefault="009D3D5E" w:rsidP="009D3D5E">
                      <w:pPr>
                        <w:spacing w:after="200" w:line="276" w:lineRule="auto"/>
                        <w:rPr>
                          <w:rFonts w:ascii="Arial" w:eastAsiaTheme="minorHAnsi" w:hAnsi="Arial" w:cs="Arial"/>
                          <w:sz w:val="20"/>
                          <w:szCs w:val="20"/>
                          <w:lang w:eastAsia="en-US"/>
                        </w:rPr>
                      </w:pPr>
                      <w:r w:rsidRPr="009D3D5E">
                        <w:rPr>
                          <w:rFonts w:ascii="Arial" w:eastAsiaTheme="minorHAnsi" w:hAnsi="Arial" w:cs="Arial"/>
                          <w:sz w:val="20"/>
                          <w:szCs w:val="20"/>
                          <w:lang w:eastAsia="en-US"/>
                        </w:rPr>
                        <w:t>Once induction is completed – official letter and logo sent</w:t>
                      </w:r>
                    </w:p>
                    <w:p w:rsidR="009D3D5E" w:rsidRDefault="009D3D5E"/>
                  </w:txbxContent>
                </v:textbox>
              </v:shape>
            </w:pict>
          </mc:Fallback>
        </mc:AlternateContent>
      </w:r>
    </w:p>
    <w:p w:rsidR="00E524C0" w:rsidRDefault="00E524C0" w:rsidP="00371C56">
      <w:pPr>
        <w:jc w:val="both"/>
        <w:rPr>
          <w:rFonts w:ascii="Arial" w:hAnsi="Arial" w:cs="Arial"/>
        </w:rPr>
      </w:pPr>
    </w:p>
    <w:p w:rsidR="00E524C0" w:rsidRDefault="00E524C0" w:rsidP="00371C56">
      <w:pPr>
        <w:jc w:val="both"/>
        <w:rPr>
          <w:rFonts w:ascii="Arial" w:hAnsi="Arial" w:cs="Arial"/>
        </w:rPr>
      </w:pPr>
    </w:p>
    <w:p w:rsidR="00E524C0" w:rsidRDefault="00E524C0" w:rsidP="00371C56">
      <w:pPr>
        <w:jc w:val="both"/>
        <w:rPr>
          <w:rFonts w:ascii="Arial" w:hAnsi="Arial" w:cs="Arial"/>
        </w:rPr>
      </w:pPr>
    </w:p>
    <w:p w:rsidR="00E524C0" w:rsidRDefault="00E524C0" w:rsidP="00371C56">
      <w:pPr>
        <w:jc w:val="both"/>
        <w:rPr>
          <w:rFonts w:ascii="Arial" w:hAnsi="Arial" w:cs="Arial"/>
        </w:rPr>
      </w:pPr>
    </w:p>
    <w:p w:rsidR="00C91520" w:rsidRDefault="00C91520" w:rsidP="00371C56">
      <w:pPr>
        <w:jc w:val="both"/>
        <w:rPr>
          <w:rFonts w:ascii="Arial" w:hAnsi="Arial" w:cs="Arial"/>
        </w:rPr>
      </w:pPr>
    </w:p>
    <w:p w:rsidR="008E71BF" w:rsidRPr="005D7719" w:rsidRDefault="008E71BF" w:rsidP="008E71BF">
      <w:pPr>
        <w:rPr>
          <w:rFonts w:ascii="Arial" w:hAnsi="Arial" w:cs="Arial"/>
          <w:b/>
          <w:u w:val="single"/>
        </w:rPr>
      </w:pPr>
      <w:r w:rsidRPr="005D7719">
        <w:rPr>
          <w:rFonts w:ascii="Arial" w:hAnsi="Arial" w:cs="Arial"/>
          <w:b/>
          <w:u w:val="single"/>
        </w:rPr>
        <w:t xml:space="preserve">Ongoing </w:t>
      </w:r>
      <w:r w:rsidR="006511DE">
        <w:rPr>
          <w:rFonts w:ascii="Arial" w:hAnsi="Arial" w:cs="Arial"/>
          <w:b/>
          <w:u w:val="single"/>
        </w:rPr>
        <w:t>responsibilities</w:t>
      </w:r>
      <w:r w:rsidRPr="005D7719">
        <w:rPr>
          <w:rFonts w:ascii="Arial" w:hAnsi="Arial" w:cs="Arial"/>
          <w:b/>
          <w:u w:val="single"/>
        </w:rPr>
        <w:t xml:space="preserve"> of </w:t>
      </w:r>
      <w:r w:rsidR="003C604B" w:rsidRPr="005D7719">
        <w:rPr>
          <w:rFonts w:ascii="Arial" w:hAnsi="Arial" w:cs="Arial"/>
          <w:b/>
          <w:u w:val="single"/>
        </w:rPr>
        <w:t>Professional Partners</w:t>
      </w:r>
    </w:p>
    <w:p w:rsidR="008E71BF" w:rsidRDefault="008E71BF" w:rsidP="008E71BF">
      <w:pPr>
        <w:rPr>
          <w:rFonts w:ascii="Arial" w:hAnsi="Arial" w:cs="Arial"/>
          <w:u w:val="single"/>
        </w:rPr>
      </w:pPr>
    </w:p>
    <w:p w:rsidR="005D7719" w:rsidRPr="00437737" w:rsidRDefault="008E71BF" w:rsidP="001E2314">
      <w:pPr>
        <w:numPr>
          <w:ilvl w:val="0"/>
          <w:numId w:val="18"/>
        </w:numPr>
        <w:jc w:val="both"/>
        <w:rPr>
          <w:rFonts w:ascii="Arial" w:hAnsi="Arial" w:cs="Arial"/>
          <w:i/>
          <w:sz w:val="20"/>
          <w:szCs w:val="20"/>
        </w:rPr>
      </w:pPr>
      <w:r w:rsidRPr="00437737">
        <w:rPr>
          <w:rFonts w:ascii="Arial" w:hAnsi="Arial" w:cs="Arial"/>
          <w:i/>
          <w:sz w:val="20"/>
          <w:szCs w:val="20"/>
        </w:rPr>
        <w:t xml:space="preserve">ability to work to high </w:t>
      </w:r>
      <w:r w:rsidR="006511DE" w:rsidRPr="00437737">
        <w:rPr>
          <w:rFonts w:ascii="Arial" w:hAnsi="Arial" w:cs="Arial"/>
          <w:i/>
          <w:sz w:val="20"/>
          <w:szCs w:val="20"/>
        </w:rPr>
        <w:t>professional standards including,</w:t>
      </w:r>
      <w:r w:rsidR="00EA2C73" w:rsidRPr="00437737">
        <w:rPr>
          <w:rFonts w:ascii="Arial" w:hAnsi="Arial" w:cs="Arial"/>
          <w:i/>
          <w:sz w:val="20"/>
          <w:szCs w:val="20"/>
        </w:rPr>
        <w:t xml:space="preserve"> </w:t>
      </w:r>
      <w:r w:rsidRPr="00437737">
        <w:rPr>
          <w:rFonts w:ascii="Arial" w:hAnsi="Arial" w:cs="Arial"/>
          <w:i/>
          <w:sz w:val="20"/>
          <w:szCs w:val="20"/>
        </w:rPr>
        <w:t>deliver</w:t>
      </w:r>
      <w:r w:rsidR="006511DE" w:rsidRPr="00437737">
        <w:rPr>
          <w:rFonts w:ascii="Arial" w:hAnsi="Arial" w:cs="Arial"/>
          <w:i/>
          <w:sz w:val="20"/>
          <w:szCs w:val="20"/>
        </w:rPr>
        <w:t>ing well planned lessons, keeping</w:t>
      </w:r>
      <w:r w:rsidRPr="00437737">
        <w:rPr>
          <w:rFonts w:ascii="Arial" w:hAnsi="Arial" w:cs="Arial"/>
          <w:i/>
          <w:sz w:val="20"/>
          <w:szCs w:val="20"/>
        </w:rPr>
        <w:t xml:space="preserve"> good relationships with schools, pupils and parents, good attendance and punctuality</w:t>
      </w:r>
    </w:p>
    <w:p w:rsidR="005D7719" w:rsidRPr="00F941DC" w:rsidRDefault="008E71BF" w:rsidP="001E2314">
      <w:pPr>
        <w:numPr>
          <w:ilvl w:val="0"/>
          <w:numId w:val="18"/>
        </w:numPr>
        <w:rPr>
          <w:rFonts w:ascii="Arial" w:hAnsi="Arial" w:cs="Arial"/>
          <w:i/>
          <w:sz w:val="20"/>
          <w:szCs w:val="20"/>
        </w:rPr>
      </w:pPr>
      <w:r w:rsidRPr="00F941DC">
        <w:rPr>
          <w:rFonts w:ascii="Arial" w:hAnsi="Arial" w:cs="Arial"/>
          <w:i/>
          <w:sz w:val="20"/>
          <w:szCs w:val="20"/>
        </w:rPr>
        <w:t>continued evidence of high expectations and an ability to motivate pupils</w:t>
      </w:r>
    </w:p>
    <w:p w:rsidR="005D7719" w:rsidRPr="00F941DC" w:rsidRDefault="008E71BF" w:rsidP="001E2314">
      <w:pPr>
        <w:numPr>
          <w:ilvl w:val="0"/>
          <w:numId w:val="18"/>
        </w:numPr>
        <w:jc w:val="both"/>
        <w:rPr>
          <w:rFonts w:ascii="Arial" w:hAnsi="Arial" w:cs="Arial"/>
          <w:i/>
          <w:sz w:val="20"/>
          <w:szCs w:val="20"/>
        </w:rPr>
      </w:pPr>
      <w:r w:rsidRPr="00F941DC">
        <w:rPr>
          <w:rFonts w:ascii="Arial" w:hAnsi="Arial" w:cs="Arial"/>
          <w:i/>
          <w:sz w:val="20"/>
          <w:szCs w:val="20"/>
        </w:rPr>
        <w:t>ability to assess individual pupil progress, plan for individual needs and produce a</w:t>
      </w:r>
      <w:r w:rsidR="001E2314" w:rsidRPr="00F941DC">
        <w:rPr>
          <w:rFonts w:ascii="Arial" w:hAnsi="Arial" w:cs="Arial"/>
          <w:i/>
          <w:sz w:val="20"/>
          <w:szCs w:val="20"/>
        </w:rPr>
        <w:t xml:space="preserve"> </w:t>
      </w:r>
      <w:r w:rsidRPr="00F941DC">
        <w:rPr>
          <w:rFonts w:ascii="Arial" w:hAnsi="Arial" w:cs="Arial"/>
          <w:i/>
          <w:sz w:val="20"/>
          <w:szCs w:val="20"/>
        </w:rPr>
        <w:t xml:space="preserve">report </w:t>
      </w:r>
      <w:r w:rsidR="001E2314" w:rsidRPr="00F941DC">
        <w:rPr>
          <w:rFonts w:ascii="Arial" w:hAnsi="Arial" w:cs="Arial"/>
          <w:i/>
          <w:sz w:val="20"/>
          <w:szCs w:val="20"/>
        </w:rPr>
        <w:t>following a reasonable request</w:t>
      </w:r>
      <w:r w:rsidR="00371C56" w:rsidRPr="00F941DC">
        <w:rPr>
          <w:rFonts w:ascii="Arial" w:hAnsi="Arial" w:cs="Arial"/>
          <w:i/>
          <w:sz w:val="20"/>
          <w:szCs w:val="20"/>
        </w:rPr>
        <w:t xml:space="preserve"> by the school or parent</w:t>
      </w:r>
    </w:p>
    <w:p w:rsidR="008E71BF" w:rsidRPr="00F941DC" w:rsidRDefault="005D7719" w:rsidP="00371C56">
      <w:pPr>
        <w:numPr>
          <w:ilvl w:val="0"/>
          <w:numId w:val="18"/>
        </w:numPr>
        <w:rPr>
          <w:rFonts w:ascii="Arial" w:hAnsi="Arial" w:cs="Arial"/>
          <w:i/>
          <w:sz w:val="20"/>
          <w:szCs w:val="20"/>
        </w:rPr>
      </w:pPr>
      <w:r w:rsidRPr="00F941DC">
        <w:rPr>
          <w:rFonts w:ascii="Arial" w:hAnsi="Arial" w:cs="Arial"/>
          <w:i/>
          <w:sz w:val="20"/>
          <w:szCs w:val="20"/>
        </w:rPr>
        <w:t>e</w:t>
      </w:r>
      <w:r w:rsidR="000A426A" w:rsidRPr="00F941DC">
        <w:rPr>
          <w:rFonts w:ascii="Arial" w:hAnsi="Arial" w:cs="Arial"/>
          <w:i/>
          <w:sz w:val="20"/>
          <w:szCs w:val="20"/>
        </w:rPr>
        <w:t xml:space="preserve">ncouragement </w:t>
      </w:r>
      <w:r w:rsidR="008E71BF" w:rsidRPr="00F941DC">
        <w:rPr>
          <w:rFonts w:ascii="Arial" w:hAnsi="Arial" w:cs="Arial"/>
          <w:i/>
          <w:sz w:val="20"/>
          <w:szCs w:val="20"/>
        </w:rPr>
        <w:t>of pupils to attend school ensembles, Music Centre ensembles and higher level ensembles where appropriate e.g. National Children’s Orchestra</w:t>
      </w:r>
    </w:p>
    <w:p w:rsidR="008E71BF" w:rsidRPr="00437737" w:rsidRDefault="00EA2C73" w:rsidP="00371C56">
      <w:pPr>
        <w:numPr>
          <w:ilvl w:val="0"/>
          <w:numId w:val="18"/>
        </w:numPr>
        <w:rPr>
          <w:rFonts w:ascii="Arial" w:hAnsi="Arial" w:cs="Arial"/>
          <w:i/>
          <w:sz w:val="20"/>
          <w:szCs w:val="20"/>
        </w:rPr>
      </w:pPr>
      <w:r w:rsidRPr="00437737">
        <w:rPr>
          <w:rFonts w:ascii="Arial" w:hAnsi="Arial" w:cs="Arial"/>
          <w:i/>
          <w:sz w:val="20"/>
          <w:szCs w:val="20"/>
        </w:rPr>
        <w:t xml:space="preserve">return </w:t>
      </w:r>
      <w:r w:rsidR="008E71BF" w:rsidRPr="00437737">
        <w:rPr>
          <w:rFonts w:ascii="Arial" w:hAnsi="Arial" w:cs="Arial"/>
          <w:i/>
          <w:sz w:val="20"/>
          <w:szCs w:val="20"/>
        </w:rPr>
        <w:t>of data</w:t>
      </w:r>
      <w:r w:rsidRPr="00437737">
        <w:rPr>
          <w:rFonts w:ascii="Arial" w:hAnsi="Arial" w:cs="Arial"/>
          <w:i/>
          <w:sz w:val="20"/>
          <w:szCs w:val="20"/>
        </w:rPr>
        <w:t xml:space="preserve"> as requested by Arts Council – </w:t>
      </w:r>
      <w:r w:rsidR="00437737">
        <w:rPr>
          <w:rFonts w:ascii="Arial" w:hAnsi="Arial" w:cs="Arial"/>
          <w:i/>
          <w:sz w:val="20"/>
          <w:szCs w:val="20"/>
        </w:rPr>
        <w:t xml:space="preserve">currently </w:t>
      </w:r>
      <w:r w:rsidRPr="00437737">
        <w:rPr>
          <w:rFonts w:ascii="Arial" w:hAnsi="Arial" w:cs="Arial"/>
          <w:i/>
          <w:sz w:val="20"/>
          <w:szCs w:val="20"/>
        </w:rPr>
        <w:t>once a year</w:t>
      </w:r>
    </w:p>
    <w:p w:rsidR="008E71BF" w:rsidRPr="00F941DC" w:rsidRDefault="008E71BF" w:rsidP="00371C56">
      <w:pPr>
        <w:numPr>
          <w:ilvl w:val="0"/>
          <w:numId w:val="18"/>
        </w:numPr>
        <w:rPr>
          <w:rFonts w:ascii="Arial" w:hAnsi="Arial" w:cs="Arial"/>
          <w:i/>
          <w:sz w:val="20"/>
          <w:szCs w:val="20"/>
        </w:rPr>
      </w:pPr>
      <w:r w:rsidRPr="00F941DC">
        <w:rPr>
          <w:rFonts w:ascii="Arial" w:hAnsi="Arial" w:cs="Arial"/>
          <w:i/>
          <w:sz w:val="20"/>
          <w:szCs w:val="20"/>
        </w:rPr>
        <w:t>attendance at relevant training (</w:t>
      </w:r>
      <w:r w:rsidR="007A17C2" w:rsidRPr="00F941DC">
        <w:rPr>
          <w:rFonts w:ascii="Arial" w:hAnsi="Arial" w:cs="Arial"/>
          <w:i/>
          <w:sz w:val="20"/>
          <w:szCs w:val="20"/>
        </w:rPr>
        <w:t xml:space="preserve">we recommend </w:t>
      </w:r>
      <w:r w:rsidRPr="00F941DC">
        <w:rPr>
          <w:rFonts w:ascii="Arial" w:hAnsi="Arial" w:cs="Arial"/>
          <w:i/>
          <w:sz w:val="20"/>
          <w:szCs w:val="20"/>
        </w:rPr>
        <w:t>1 session minimum each year plus safeguarding as required)</w:t>
      </w:r>
    </w:p>
    <w:p w:rsidR="008E71BF" w:rsidRPr="00437737" w:rsidRDefault="009153B2" w:rsidP="00371C56">
      <w:pPr>
        <w:numPr>
          <w:ilvl w:val="0"/>
          <w:numId w:val="18"/>
        </w:numPr>
        <w:rPr>
          <w:rFonts w:ascii="Arial" w:hAnsi="Arial" w:cs="Arial"/>
          <w:i/>
          <w:sz w:val="20"/>
          <w:szCs w:val="20"/>
        </w:rPr>
      </w:pPr>
      <w:proofErr w:type="gramStart"/>
      <w:r>
        <w:rPr>
          <w:rFonts w:ascii="Arial" w:hAnsi="Arial" w:cs="Arial"/>
          <w:i/>
          <w:sz w:val="20"/>
          <w:szCs w:val="20"/>
        </w:rPr>
        <w:t>u</w:t>
      </w:r>
      <w:r w:rsidR="00EA2C73" w:rsidRPr="00437737">
        <w:rPr>
          <w:rFonts w:ascii="Arial" w:hAnsi="Arial" w:cs="Arial"/>
          <w:i/>
          <w:sz w:val="20"/>
          <w:szCs w:val="20"/>
        </w:rPr>
        <w:t>p</w:t>
      </w:r>
      <w:proofErr w:type="gramEnd"/>
      <w:r w:rsidR="00EA2C73" w:rsidRPr="00437737">
        <w:rPr>
          <w:rFonts w:ascii="Arial" w:hAnsi="Arial" w:cs="Arial"/>
          <w:i/>
          <w:sz w:val="20"/>
          <w:szCs w:val="20"/>
        </w:rPr>
        <w:t xml:space="preserve"> to date Safeguarding training. </w:t>
      </w:r>
      <w:r w:rsidR="008E71BF" w:rsidRPr="00437737">
        <w:rPr>
          <w:rFonts w:ascii="Arial" w:hAnsi="Arial" w:cs="Arial"/>
          <w:i/>
          <w:sz w:val="20"/>
          <w:szCs w:val="20"/>
        </w:rPr>
        <w:t xml:space="preserve">Continued </w:t>
      </w:r>
      <w:r w:rsidR="001E2314" w:rsidRPr="00437737">
        <w:rPr>
          <w:rFonts w:ascii="Arial" w:hAnsi="Arial" w:cs="Arial"/>
          <w:i/>
          <w:sz w:val="20"/>
          <w:szCs w:val="20"/>
        </w:rPr>
        <w:t xml:space="preserve">‘Professional Partner ‘ status </w:t>
      </w:r>
      <w:r w:rsidR="008E71BF" w:rsidRPr="00437737">
        <w:rPr>
          <w:rFonts w:ascii="Arial" w:hAnsi="Arial" w:cs="Arial"/>
          <w:i/>
          <w:sz w:val="20"/>
          <w:szCs w:val="20"/>
        </w:rPr>
        <w:t xml:space="preserve"> depend</w:t>
      </w:r>
      <w:r w:rsidR="001E2314" w:rsidRPr="00437737">
        <w:rPr>
          <w:rFonts w:ascii="Arial" w:hAnsi="Arial" w:cs="Arial"/>
          <w:i/>
          <w:sz w:val="20"/>
          <w:szCs w:val="20"/>
        </w:rPr>
        <w:t>s</w:t>
      </w:r>
      <w:r w:rsidR="008E71BF" w:rsidRPr="00437737">
        <w:rPr>
          <w:rFonts w:ascii="Arial" w:hAnsi="Arial" w:cs="Arial"/>
          <w:i/>
          <w:sz w:val="20"/>
          <w:szCs w:val="20"/>
        </w:rPr>
        <w:t xml:space="preserve"> on </w:t>
      </w:r>
      <w:r w:rsidR="001E2314" w:rsidRPr="00437737">
        <w:rPr>
          <w:rFonts w:ascii="Arial" w:hAnsi="Arial" w:cs="Arial"/>
          <w:i/>
          <w:sz w:val="20"/>
          <w:szCs w:val="20"/>
        </w:rPr>
        <w:t>traini</w:t>
      </w:r>
      <w:r w:rsidR="00EA2C73" w:rsidRPr="00437737">
        <w:rPr>
          <w:rFonts w:ascii="Arial" w:hAnsi="Arial" w:cs="Arial"/>
          <w:i/>
          <w:sz w:val="20"/>
          <w:szCs w:val="20"/>
        </w:rPr>
        <w:t>ng being attended every 3 years</w:t>
      </w:r>
    </w:p>
    <w:p w:rsidR="008E71BF" w:rsidRPr="00F941DC" w:rsidRDefault="009153B2" w:rsidP="00371C56">
      <w:pPr>
        <w:numPr>
          <w:ilvl w:val="0"/>
          <w:numId w:val="18"/>
        </w:numPr>
        <w:rPr>
          <w:rFonts w:ascii="Arial" w:hAnsi="Arial" w:cs="Arial"/>
          <w:i/>
          <w:sz w:val="20"/>
          <w:szCs w:val="20"/>
        </w:rPr>
      </w:pPr>
      <w:r>
        <w:rPr>
          <w:rFonts w:ascii="Arial" w:hAnsi="Arial" w:cs="Arial"/>
          <w:i/>
          <w:sz w:val="20"/>
          <w:szCs w:val="20"/>
        </w:rPr>
        <w:t>u</w:t>
      </w:r>
      <w:r w:rsidR="00075EDB">
        <w:rPr>
          <w:rFonts w:ascii="Arial" w:hAnsi="Arial" w:cs="Arial"/>
          <w:i/>
          <w:sz w:val="20"/>
          <w:szCs w:val="20"/>
        </w:rPr>
        <w:t>p to date</w:t>
      </w:r>
      <w:r w:rsidR="001E2314" w:rsidRPr="00F941DC">
        <w:rPr>
          <w:rFonts w:ascii="Arial" w:hAnsi="Arial" w:cs="Arial"/>
          <w:i/>
          <w:sz w:val="20"/>
          <w:szCs w:val="20"/>
        </w:rPr>
        <w:t xml:space="preserve"> </w:t>
      </w:r>
      <w:r w:rsidR="008E71BF" w:rsidRPr="00F941DC">
        <w:rPr>
          <w:rFonts w:ascii="Arial" w:hAnsi="Arial" w:cs="Arial"/>
          <w:i/>
          <w:sz w:val="20"/>
          <w:szCs w:val="20"/>
        </w:rPr>
        <w:t>personal liability insurance</w:t>
      </w:r>
      <w:r w:rsidR="001E2314" w:rsidRPr="00F941DC">
        <w:rPr>
          <w:rFonts w:ascii="Arial" w:hAnsi="Arial" w:cs="Arial"/>
          <w:i/>
          <w:sz w:val="20"/>
          <w:szCs w:val="20"/>
        </w:rPr>
        <w:t xml:space="preserve"> </w:t>
      </w:r>
    </w:p>
    <w:p w:rsidR="008E71BF" w:rsidRPr="00F941DC" w:rsidRDefault="008E71BF" w:rsidP="00371C56">
      <w:pPr>
        <w:numPr>
          <w:ilvl w:val="0"/>
          <w:numId w:val="18"/>
        </w:numPr>
        <w:rPr>
          <w:rFonts w:ascii="Arial" w:hAnsi="Arial" w:cs="Arial"/>
          <w:i/>
          <w:sz w:val="20"/>
          <w:szCs w:val="20"/>
        </w:rPr>
      </w:pPr>
      <w:r w:rsidRPr="00F941DC">
        <w:rPr>
          <w:rFonts w:ascii="Arial" w:hAnsi="Arial" w:cs="Arial"/>
          <w:i/>
          <w:sz w:val="20"/>
          <w:szCs w:val="20"/>
        </w:rPr>
        <w:t>have an up to date DBS</w:t>
      </w:r>
    </w:p>
    <w:p w:rsidR="008E71BF" w:rsidRPr="00F941DC" w:rsidRDefault="000A426A" w:rsidP="008E71BF">
      <w:pPr>
        <w:numPr>
          <w:ilvl w:val="0"/>
          <w:numId w:val="18"/>
        </w:numPr>
        <w:rPr>
          <w:rFonts w:ascii="Arial" w:hAnsi="Arial" w:cs="Arial"/>
          <w:i/>
          <w:sz w:val="20"/>
          <w:szCs w:val="20"/>
        </w:rPr>
      </w:pPr>
      <w:r w:rsidRPr="00F941DC">
        <w:rPr>
          <w:rFonts w:ascii="Arial" w:hAnsi="Arial" w:cs="Arial"/>
          <w:i/>
          <w:sz w:val="20"/>
          <w:szCs w:val="20"/>
        </w:rPr>
        <w:t>be aware of copyright laws</w:t>
      </w:r>
    </w:p>
    <w:p w:rsidR="007068B8" w:rsidRDefault="007068B8" w:rsidP="001E2314">
      <w:pPr>
        <w:ind w:left="720"/>
        <w:rPr>
          <w:rFonts w:ascii="Arial" w:hAnsi="Arial" w:cs="Arial"/>
          <w:sz w:val="22"/>
          <w:szCs w:val="22"/>
        </w:rPr>
      </w:pPr>
    </w:p>
    <w:p w:rsidR="00FD7A7E" w:rsidRDefault="00FD7A7E" w:rsidP="001E2314">
      <w:pPr>
        <w:ind w:left="720"/>
        <w:rPr>
          <w:rFonts w:ascii="Arial" w:hAnsi="Arial" w:cs="Arial"/>
          <w:sz w:val="22"/>
          <w:szCs w:val="22"/>
        </w:rPr>
      </w:pPr>
    </w:p>
    <w:p w:rsidR="002E1D3C" w:rsidRDefault="002E1D3C" w:rsidP="001E2314">
      <w:pPr>
        <w:ind w:left="720"/>
        <w:rPr>
          <w:rFonts w:ascii="Arial" w:hAnsi="Arial" w:cs="Arial"/>
          <w:sz w:val="22"/>
          <w:szCs w:val="22"/>
        </w:rPr>
      </w:pPr>
    </w:p>
    <w:p w:rsidR="002E1D3C" w:rsidRPr="00371C56" w:rsidRDefault="002E1D3C" w:rsidP="001E2314">
      <w:pPr>
        <w:ind w:left="720"/>
        <w:rPr>
          <w:rFonts w:ascii="Arial" w:hAnsi="Arial" w:cs="Arial"/>
          <w:sz w:val="22"/>
          <w:szCs w:val="22"/>
        </w:rPr>
      </w:pPr>
    </w:p>
    <w:p w:rsidR="003657F2" w:rsidRPr="001E2314" w:rsidRDefault="003657F2" w:rsidP="001E2314">
      <w:pPr>
        <w:rPr>
          <w:rFonts w:ascii="Arial" w:hAnsi="Arial" w:cs="Arial"/>
          <w:b/>
          <w:u w:val="single"/>
        </w:rPr>
      </w:pPr>
      <w:r w:rsidRPr="001E2314">
        <w:rPr>
          <w:rFonts w:ascii="Arial" w:hAnsi="Arial" w:cs="Arial"/>
          <w:b/>
          <w:u w:val="single"/>
        </w:rPr>
        <w:t>T</w:t>
      </w:r>
      <w:r w:rsidR="008E71BF" w:rsidRPr="001E2314">
        <w:rPr>
          <w:rFonts w:ascii="Arial" w:hAnsi="Arial" w:cs="Arial"/>
          <w:b/>
          <w:u w:val="single"/>
        </w:rPr>
        <w:t>he MK Music Hub will provide</w:t>
      </w:r>
      <w:r w:rsidRPr="001E2314">
        <w:rPr>
          <w:rFonts w:ascii="Arial" w:hAnsi="Arial" w:cs="Arial"/>
          <w:b/>
          <w:u w:val="single"/>
        </w:rPr>
        <w:t>;</w:t>
      </w:r>
    </w:p>
    <w:p w:rsidR="003657F2" w:rsidRDefault="003657F2" w:rsidP="003657F2">
      <w:pPr>
        <w:pStyle w:val="ListParagraph"/>
        <w:rPr>
          <w:rFonts w:ascii="Arial" w:hAnsi="Arial" w:cs="Arial"/>
          <w:u w:val="single"/>
        </w:rPr>
      </w:pPr>
    </w:p>
    <w:p w:rsidR="008E71BF" w:rsidRPr="001E2314" w:rsidRDefault="00075EDB" w:rsidP="003657F2">
      <w:pPr>
        <w:pStyle w:val="ListParagraph"/>
        <w:numPr>
          <w:ilvl w:val="0"/>
          <w:numId w:val="18"/>
        </w:numPr>
        <w:rPr>
          <w:rFonts w:ascii="Arial" w:hAnsi="Arial" w:cs="Arial"/>
          <w:i/>
          <w:sz w:val="20"/>
          <w:szCs w:val="20"/>
        </w:rPr>
      </w:pPr>
      <w:r>
        <w:rPr>
          <w:rFonts w:ascii="Arial" w:hAnsi="Arial" w:cs="Arial"/>
          <w:i/>
          <w:sz w:val="20"/>
          <w:szCs w:val="20"/>
        </w:rPr>
        <w:t xml:space="preserve">a </w:t>
      </w:r>
      <w:r w:rsidR="003657F2" w:rsidRPr="001E2314">
        <w:rPr>
          <w:rFonts w:ascii="Arial" w:hAnsi="Arial" w:cs="Arial"/>
          <w:i/>
          <w:sz w:val="20"/>
          <w:szCs w:val="20"/>
        </w:rPr>
        <w:t xml:space="preserve">list of </w:t>
      </w:r>
      <w:r w:rsidR="003C604B" w:rsidRPr="001E2314">
        <w:rPr>
          <w:rFonts w:ascii="Arial" w:hAnsi="Arial" w:cs="Arial"/>
          <w:i/>
          <w:sz w:val="20"/>
          <w:szCs w:val="20"/>
        </w:rPr>
        <w:t>Professional Partners</w:t>
      </w:r>
      <w:r w:rsidR="003657F2" w:rsidRPr="001E2314">
        <w:rPr>
          <w:rFonts w:ascii="Arial" w:hAnsi="Arial" w:cs="Arial"/>
          <w:i/>
          <w:sz w:val="20"/>
          <w:szCs w:val="20"/>
        </w:rPr>
        <w:t xml:space="preserve"> </w:t>
      </w:r>
      <w:r>
        <w:rPr>
          <w:rFonts w:ascii="Arial" w:hAnsi="Arial" w:cs="Arial"/>
          <w:i/>
          <w:sz w:val="20"/>
          <w:szCs w:val="20"/>
        </w:rPr>
        <w:t xml:space="preserve">will be </w:t>
      </w:r>
      <w:r w:rsidR="003657F2" w:rsidRPr="001E2314">
        <w:rPr>
          <w:rFonts w:ascii="Arial" w:hAnsi="Arial" w:cs="Arial"/>
          <w:i/>
          <w:sz w:val="20"/>
          <w:szCs w:val="20"/>
        </w:rPr>
        <w:t>available to schools and parents</w:t>
      </w:r>
      <w:r>
        <w:rPr>
          <w:rFonts w:ascii="Arial" w:hAnsi="Arial" w:cs="Arial"/>
          <w:i/>
          <w:sz w:val="20"/>
          <w:szCs w:val="20"/>
        </w:rPr>
        <w:t xml:space="preserve"> on the MK Music Hub website</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 xml:space="preserve">a programme of CPD based on </w:t>
      </w:r>
      <w:r w:rsidR="000A426A" w:rsidRPr="001E2314">
        <w:rPr>
          <w:rFonts w:ascii="Arial" w:hAnsi="Arial" w:cs="Arial"/>
          <w:i/>
          <w:sz w:val="20"/>
          <w:szCs w:val="20"/>
        </w:rPr>
        <w:t>observed need and/or teacher/</w:t>
      </w:r>
      <w:r w:rsidRPr="001E2314">
        <w:rPr>
          <w:rFonts w:ascii="Arial" w:hAnsi="Arial" w:cs="Arial"/>
          <w:i/>
          <w:sz w:val="20"/>
          <w:szCs w:val="20"/>
        </w:rPr>
        <w:t xml:space="preserve">school </w:t>
      </w:r>
      <w:r w:rsidR="000A426A" w:rsidRPr="001E2314">
        <w:rPr>
          <w:rFonts w:ascii="Arial" w:hAnsi="Arial" w:cs="Arial"/>
          <w:i/>
          <w:sz w:val="20"/>
          <w:szCs w:val="20"/>
        </w:rPr>
        <w:t>requests</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a regular pro</w:t>
      </w:r>
      <w:r w:rsidR="000A426A" w:rsidRPr="001E2314">
        <w:rPr>
          <w:rFonts w:ascii="Arial" w:hAnsi="Arial" w:cs="Arial"/>
          <w:i/>
          <w:sz w:val="20"/>
          <w:szCs w:val="20"/>
        </w:rPr>
        <w:t>gramme of safeguarding training</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 xml:space="preserve">access to ‘Steps to Success’ </w:t>
      </w:r>
      <w:r w:rsidR="003657F2" w:rsidRPr="001E2314">
        <w:rPr>
          <w:rFonts w:ascii="Arial" w:hAnsi="Arial" w:cs="Arial"/>
          <w:i/>
          <w:sz w:val="20"/>
          <w:szCs w:val="20"/>
        </w:rPr>
        <w:t>(updated when appropriate)</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concessions for Music Cen</w:t>
      </w:r>
      <w:r w:rsidR="000A426A" w:rsidRPr="001E2314">
        <w:rPr>
          <w:rFonts w:ascii="Arial" w:hAnsi="Arial" w:cs="Arial"/>
          <w:i/>
          <w:sz w:val="20"/>
          <w:szCs w:val="20"/>
        </w:rPr>
        <w:t xml:space="preserve">tre membership and instruments </w:t>
      </w:r>
      <w:r w:rsidRPr="001E2314">
        <w:rPr>
          <w:rFonts w:ascii="Arial" w:hAnsi="Arial" w:cs="Arial"/>
          <w:i/>
          <w:sz w:val="20"/>
          <w:szCs w:val="20"/>
        </w:rPr>
        <w:t>for fin</w:t>
      </w:r>
      <w:r w:rsidR="000A426A" w:rsidRPr="001E2314">
        <w:rPr>
          <w:rFonts w:ascii="Arial" w:hAnsi="Arial" w:cs="Arial"/>
          <w:i/>
          <w:sz w:val="20"/>
          <w:szCs w:val="20"/>
        </w:rPr>
        <w:t>ancially disadvantaged children/</w:t>
      </w:r>
      <w:r w:rsidRPr="001E2314">
        <w:rPr>
          <w:rFonts w:ascii="Arial" w:hAnsi="Arial" w:cs="Arial"/>
          <w:i/>
          <w:sz w:val="20"/>
          <w:szCs w:val="20"/>
        </w:rPr>
        <w:t>children with special needs</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 xml:space="preserve">access to </w:t>
      </w:r>
      <w:r w:rsidR="00BD4FEE" w:rsidRPr="001E2314">
        <w:rPr>
          <w:rFonts w:ascii="Arial" w:hAnsi="Arial" w:cs="Arial"/>
          <w:i/>
          <w:sz w:val="20"/>
          <w:szCs w:val="20"/>
        </w:rPr>
        <w:t xml:space="preserve">low cost </w:t>
      </w:r>
      <w:r w:rsidRPr="001E2314">
        <w:rPr>
          <w:rFonts w:ascii="Arial" w:hAnsi="Arial" w:cs="Arial"/>
          <w:i/>
          <w:sz w:val="20"/>
          <w:szCs w:val="20"/>
        </w:rPr>
        <w:t>instrument hire for pupils</w:t>
      </w:r>
    </w:p>
    <w:p w:rsidR="008E71BF" w:rsidRPr="001E2314" w:rsidRDefault="008E71BF" w:rsidP="008E71BF">
      <w:pPr>
        <w:numPr>
          <w:ilvl w:val="0"/>
          <w:numId w:val="18"/>
        </w:numPr>
        <w:rPr>
          <w:rFonts w:ascii="Arial" w:hAnsi="Arial" w:cs="Arial"/>
          <w:i/>
          <w:sz w:val="20"/>
          <w:szCs w:val="20"/>
        </w:rPr>
      </w:pPr>
      <w:r w:rsidRPr="001E2314">
        <w:rPr>
          <w:rFonts w:ascii="Arial" w:hAnsi="Arial" w:cs="Arial"/>
          <w:i/>
          <w:sz w:val="20"/>
          <w:szCs w:val="20"/>
        </w:rPr>
        <w:t>networking opportunities</w:t>
      </w:r>
    </w:p>
    <w:p w:rsidR="008E71BF" w:rsidRPr="001E2314" w:rsidRDefault="00075EDB" w:rsidP="008E71BF">
      <w:pPr>
        <w:numPr>
          <w:ilvl w:val="0"/>
          <w:numId w:val="18"/>
        </w:numPr>
        <w:rPr>
          <w:rFonts w:ascii="Arial" w:hAnsi="Arial" w:cs="Arial"/>
          <w:i/>
          <w:sz w:val="20"/>
          <w:szCs w:val="20"/>
        </w:rPr>
      </w:pPr>
      <w:r>
        <w:rPr>
          <w:rFonts w:ascii="Arial" w:hAnsi="Arial" w:cs="Arial"/>
          <w:i/>
          <w:sz w:val="20"/>
          <w:szCs w:val="20"/>
        </w:rPr>
        <w:t xml:space="preserve">priority </w:t>
      </w:r>
      <w:r w:rsidR="008E71BF" w:rsidRPr="001E2314">
        <w:rPr>
          <w:rFonts w:ascii="Arial" w:hAnsi="Arial" w:cs="Arial"/>
          <w:i/>
          <w:sz w:val="20"/>
          <w:szCs w:val="20"/>
        </w:rPr>
        <w:t>access to shared resources</w:t>
      </w:r>
    </w:p>
    <w:p w:rsidR="008E71BF" w:rsidRDefault="00075EDB" w:rsidP="008E71BF">
      <w:pPr>
        <w:numPr>
          <w:ilvl w:val="0"/>
          <w:numId w:val="18"/>
        </w:numPr>
        <w:rPr>
          <w:rFonts w:ascii="Arial" w:hAnsi="Arial" w:cs="Arial"/>
          <w:i/>
          <w:sz w:val="20"/>
          <w:szCs w:val="20"/>
        </w:rPr>
      </w:pPr>
      <w:r>
        <w:rPr>
          <w:rFonts w:ascii="Arial" w:hAnsi="Arial" w:cs="Arial"/>
          <w:i/>
          <w:sz w:val="20"/>
          <w:szCs w:val="20"/>
        </w:rPr>
        <w:t xml:space="preserve">priority </w:t>
      </w:r>
      <w:r w:rsidR="008E71BF" w:rsidRPr="001E2314">
        <w:rPr>
          <w:rFonts w:ascii="Arial" w:hAnsi="Arial" w:cs="Arial"/>
          <w:i/>
          <w:sz w:val="20"/>
          <w:szCs w:val="20"/>
        </w:rPr>
        <w:t>access to library</w:t>
      </w:r>
    </w:p>
    <w:p w:rsidR="001E2314" w:rsidRPr="00F941DC" w:rsidRDefault="001E2314" w:rsidP="008E71BF">
      <w:pPr>
        <w:numPr>
          <w:ilvl w:val="0"/>
          <w:numId w:val="18"/>
        </w:numPr>
        <w:rPr>
          <w:rFonts w:ascii="Arial" w:hAnsi="Arial" w:cs="Arial"/>
          <w:i/>
          <w:sz w:val="20"/>
          <w:szCs w:val="20"/>
        </w:rPr>
      </w:pPr>
      <w:r w:rsidRPr="00F941DC">
        <w:rPr>
          <w:rFonts w:ascii="Arial" w:hAnsi="Arial" w:cs="Arial"/>
          <w:i/>
          <w:sz w:val="20"/>
          <w:szCs w:val="20"/>
        </w:rPr>
        <w:t xml:space="preserve">professional support from the </w:t>
      </w:r>
      <w:r w:rsidR="00AB269F" w:rsidRPr="00F941DC">
        <w:rPr>
          <w:rFonts w:ascii="Arial" w:hAnsi="Arial" w:cs="Arial"/>
          <w:i/>
          <w:sz w:val="20"/>
          <w:szCs w:val="20"/>
        </w:rPr>
        <w:t xml:space="preserve">NPME Board </w:t>
      </w:r>
    </w:p>
    <w:p w:rsidR="008E71BF" w:rsidRPr="00371C56" w:rsidRDefault="008E71BF" w:rsidP="008E71BF">
      <w:pPr>
        <w:rPr>
          <w:rFonts w:ascii="Arial" w:hAnsi="Arial" w:cs="Arial"/>
          <w:sz w:val="22"/>
          <w:szCs w:val="22"/>
        </w:rPr>
      </w:pPr>
    </w:p>
    <w:p w:rsidR="00AB269F" w:rsidRDefault="00AB269F"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075EDB" w:rsidRDefault="00075EDB" w:rsidP="008E71BF">
      <w:pPr>
        <w:rPr>
          <w:rFonts w:ascii="Arial" w:hAnsi="Arial" w:cs="Arial"/>
          <w:b/>
          <w:u w:val="single"/>
        </w:rPr>
      </w:pPr>
    </w:p>
    <w:p w:rsidR="008E71BF" w:rsidRPr="00E524C0" w:rsidRDefault="005D7719" w:rsidP="008E71BF">
      <w:pPr>
        <w:rPr>
          <w:rFonts w:ascii="Arial" w:hAnsi="Arial" w:cs="Arial"/>
          <w:b/>
          <w:sz w:val="20"/>
          <w:szCs w:val="20"/>
          <w:u w:val="single"/>
        </w:rPr>
      </w:pPr>
      <w:r w:rsidRPr="00E524C0">
        <w:rPr>
          <w:rFonts w:ascii="Arial" w:hAnsi="Arial" w:cs="Arial"/>
          <w:b/>
          <w:sz w:val="20"/>
          <w:szCs w:val="20"/>
          <w:u w:val="single"/>
        </w:rPr>
        <w:t xml:space="preserve">Ongoing </w:t>
      </w:r>
    </w:p>
    <w:p w:rsidR="008E71BF" w:rsidRPr="00E524C0" w:rsidRDefault="008E71BF" w:rsidP="008E71BF">
      <w:pPr>
        <w:rPr>
          <w:rFonts w:ascii="Arial" w:hAnsi="Arial" w:cs="Arial"/>
          <w:sz w:val="20"/>
          <w:szCs w:val="20"/>
          <w:u w:val="single"/>
        </w:rPr>
      </w:pPr>
    </w:p>
    <w:p w:rsidR="00A25825" w:rsidRPr="00E524C0" w:rsidRDefault="00075EDB" w:rsidP="00DC230C">
      <w:pPr>
        <w:jc w:val="both"/>
        <w:rPr>
          <w:rFonts w:ascii="Arial" w:hAnsi="Arial" w:cs="Arial"/>
          <w:sz w:val="20"/>
          <w:szCs w:val="20"/>
        </w:rPr>
      </w:pPr>
      <w:r w:rsidRPr="00E524C0">
        <w:rPr>
          <w:rFonts w:ascii="Arial" w:hAnsi="Arial" w:cs="Arial"/>
          <w:sz w:val="20"/>
          <w:szCs w:val="20"/>
        </w:rPr>
        <w:t>Professional Partners</w:t>
      </w:r>
      <w:r w:rsidR="008E71BF" w:rsidRPr="00E524C0">
        <w:rPr>
          <w:rFonts w:ascii="Arial" w:hAnsi="Arial" w:cs="Arial"/>
          <w:sz w:val="20"/>
          <w:szCs w:val="20"/>
        </w:rPr>
        <w:t xml:space="preserve"> will </w:t>
      </w:r>
      <w:r w:rsidR="00BE0DAF">
        <w:rPr>
          <w:rFonts w:ascii="Arial" w:hAnsi="Arial" w:cs="Arial"/>
          <w:sz w:val="20"/>
          <w:szCs w:val="20"/>
        </w:rPr>
        <w:t xml:space="preserve">have their membership reviewed every </w:t>
      </w:r>
      <w:r w:rsidR="008E71BF" w:rsidRPr="00E524C0">
        <w:rPr>
          <w:rFonts w:ascii="Arial" w:hAnsi="Arial" w:cs="Arial"/>
          <w:sz w:val="20"/>
          <w:szCs w:val="20"/>
        </w:rPr>
        <w:t xml:space="preserve">3 years, </w:t>
      </w:r>
      <w:r w:rsidR="00BE0DAF">
        <w:rPr>
          <w:rFonts w:ascii="Arial" w:hAnsi="Arial" w:cs="Arial"/>
          <w:sz w:val="20"/>
          <w:szCs w:val="20"/>
        </w:rPr>
        <w:t xml:space="preserve">although feedback from parents or a school may result in an earlier </w:t>
      </w:r>
      <w:proofErr w:type="spellStart"/>
      <w:r w:rsidR="00BE0DAF">
        <w:rPr>
          <w:rFonts w:ascii="Arial" w:hAnsi="Arial" w:cs="Arial"/>
          <w:sz w:val="20"/>
          <w:szCs w:val="20"/>
        </w:rPr>
        <w:t>review</w:t>
      </w:r>
      <w:r w:rsidR="003640F5">
        <w:rPr>
          <w:rFonts w:ascii="Arial" w:hAnsi="Arial" w:cs="Arial"/>
          <w:sz w:val="20"/>
          <w:szCs w:val="20"/>
        </w:rPr>
        <w:t>.</w:t>
      </w:r>
      <w:r w:rsidR="00A25825" w:rsidRPr="00E524C0">
        <w:rPr>
          <w:rFonts w:ascii="Arial" w:hAnsi="Arial" w:cs="Arial"/>
          <w:sz w:val="20"/>
          <w:szCs w:val="20"/>
        </w:rPr>
        <w:t>This</w:t>
      </w:r>
      <w:proofErr w:type="spellEnd"/>
      <w:r w:rsidR="00A25825" w:rsidRPr="00E524C0">
        <w:rPr>
          <w:rFonts w:ascii="Arial" w:hAnsi="Arial" w:cs="Arial"/>
          <w:sz w:val="20"/>
          <w:szCs w:val="20"/>
        </w:rPr>
        <w:t xml:space="preserve"> would include a </w:t>
      </w:r>
      <w:r w:rsidR="00371C56" w:rsidRPr="00E524C0">
        <w:rPr>
          <w:rFonts w:ascii="Arial" w:hAnsi="Arial" w:cs="Arial"/>
          <w:sz w:val="20"/>
          <w:szCs w:val="20"/>
        </w:rPr>
        <w:t>teaching observation</w:t>
      </w:r>
      <w:r w:rsidR="00A25825" w:rsidRPr="00E524C0">
        <w:rPr>
          <w:rFonts w:ascii="Arial" w:hAnsi="Arial" w:cs="Arial"/>
          <w:sz w:val="20"/>
          <w:szCs w:val="20"/>
        </w:rPr>
        <w:t xml:space="preserve"> and a discussion about the teachers’ pupils and the progress they are making.</w:t>
      </w:r>
    </w:p>
    <w:p w:rsidR="00DC230C" w:rsidRPr="00E524C0" w:rsidRDefault="00DC230C" w:rsidP="00DC230C">
      <w:pPr>
        <w:jc w:val="both"/>
        <w:rPr>
          <w:rFonts w:ascii="Arial" w:hAnsi="Arial" w:cs="Arial"/>
          <w:sz w:val="20"/>
          <w:szCs w:val="20"/>
        </w:rPr>
      </w:pPr>
    </w:p>
    <w:p w:rsidR="00A25825" w:rsidRPr="00E524C0" w:rsidRDefault="00A25825" w:rsidP="00DC230C">
      <w:pPr>
        <w:rPr>
          <w:rFonts w:ascii="Arial" w:hAnsi="Arial" w:cs="Arial"/>
          <w:sz w:val="20"/>
          <w:szCs w:val="20"/>
        </w:rPr>
      </w:pPr>
      <w:r w:rsidRPr="00E524C0">
        <w:rPr>
          <w:rFonts w:ascii="Arial" w:hAnsi="Arial" w:cs="Arial"/>
          <w:sz w:val="20"/>
          <w:szCs w:val="20"/>
        </w:rPr>
        <w:t>This would include the following points;</w:t>
      </w:r>
      <w:r w:rsidRPr="00E524C0">
        <w:rPr>
          <w:rFonts w:ascii="Arial" w:hAnsi="Arial" w:cs="Arial"/>
          <w:sz w:val="20"/>
          <w:szCs w:val="20"/>
        </w:rPr>
        <w:br/>
      </w:r>
    </w:p>
    <w:p w:rsidR="00A25825" w:rsidRPr="00E524C0" w:rsidRDefault="00AB269F" w:rsidP="00A25825">
      <w:pPr>
        <w:numPr>
          <w:ilvl w:val="0"/>
          <w:numId w:val="20"/>
        </w:numPr>
        <w:rPr>
          <w:rFonts w:ascii="Arial" w:hAnsi="Arial" w:cs="Arial"/>
          <w:i/>
          <w:sz w:val="20"/>
          <w:szCs w:val="20"/>
        </w:rPr>
      </w:pPr>
      <w:r w:rsidRPr="00E524C0">
        <w:rPr>
          <w:rFonts w:ascii="Arial" w:hAnsi="Arial" w:cs="Arial"/>
          <w:i/>
          <w:sz w:val="20"/>
          <w:szCs w:val="20"/>
        </w:rPr>
        <w:t xml:space="preserve">examples of any </w:t>
      </w:r>
      <w:r w:rsidR="00A25825" w:rsidRPr="00E524C0">
        <w:rPr>
          <w:rFonts w:ascii="Arial" w:hAnsi="Arial" w:cs="Arial"/>
          <w:i/>
          <w:sz w:val="20"/>
          <w:szCs w:val="20"/>
        </w:rPr>
        <w:t>lesson planning and records</w:t>
      </w:r>
    </w:p>
    <w:p w:rsidR="00A25825" w:rsidRPr="00E524C0" w:rsidRDefault="00A25825" w:rsidP="00A25825">
      <w:pPr>
        <w:numPr>
          <w:ilvl w:val="0"/>
          <w:numId w:val="20"/>
        </w:numPr>
        <w:rPr>
          <w:rFonts w:ascii="Arial" w:hAnsi="Arial" w:cs="Arial"/>
          <w:i/>
          <w:sz w:val="20"/>
          <w:szCs w:val="20"/>
        </w:rPr>
      </w:pPr>
      <w:r w:rsidRPr="00E524C0">
        <w:rPr>
          <w:rFonts w:ascii="Arial" w:hAnsi="Arial" w:cs="Arial"/>
          <w:i/>
          <w:sz w:val="20"/>
          <w:szCs w:val="20"/>
        </w:rPr>
        <w:t>training attended</w:t>
      </w:r>
      <w:r w:rsidR="00AB269F" w:rsidRPr="00E524C0">
        <w:rPr>
          <w:rFonts w:ascii="Arial" w:hAnsi="Arial" w:cs="Arial"/>
          <w:i/>
          <w:sz w:val="20"/>
          <w:szCs w:val="20"/>
        </w:rPr>
        <w:t xml:space="preserve"> and what impact this has had on their teaching</w:t>
      </w:r>
    </w:p>
    <w:p w:rsidR="00A25825" w:rsidRPr="00E524C0" w:rsidRDefault="00AB269F" w:rsidP="00A25825">
      <w:pPr>
        <w:numPr>
          <w:ilvl w:val="0"/>
          <w:numId w:val="20"/>
        </w:numPr>
        <w:rPr>
          <w:rFonts w:ascii="Arial" w:hAnsi="Arial" w:cs="Arial"/>
          <w:i/>
          <w:sz w:val="20"/>
          <w:szCs w:val="20"/>
        </w:rPr>
      </w:pPr>
      <w:r w:rsidRPr="00E524C0">
        <w:rPr>
          <w:rFonts w:ascii="Arial" w:hAnsi="Arial" w:cs="Arial"/>
          <w:i/>
          <w:sz w:val="20"/>
          <w:szCs w:val="20"/>
        </w:rPr>
        <w:t>discussion on what support the teacher gives pupils to develop their playing skills (e.g. membership of MK Music Centre)</w:t>
      </w:r>
    </w:p>
    <w:p w:rsidR="00A25825" w:rsidRPr="00E524C0" w:rsidRDefault="00AB269F" w:rsidP="00A25825">
      <w:pPr>
        <w:numPr>
          <w:ilvl w:val="0"/>
          <w:numId w:val="20"/>
        </w:numPr>
        <w:rPr>
          <w:rFonts w:ascii="Arial" w:hAnsi="Arial" w:cs="Arial"/>
          <w:i/>
          <w:sz w:val="20"/>
          <w:szCs w:val="20"/>
        </w:rPr>
      </w:pPr>
      <w:r w:rsidRPr="00E524C0">
        <w:rPr>
          <w:rFonts w:ascii="Arial" w:hAnsi="Arial" w:cs="Arial"/>
          <w:i/>
          <w:sz w:val="20"/>
          <w:szCs w:val="20"/>
        </w:rPr>
        <w:t>discussion on numbers of exam entries,</w:t>
      </w:r>
      <w:r w:rsidR="00A25825" w:rsidRPr="00E524C0">
        <w:rPr>
          <w:rFonts w:ascii="Arial" w:hAnsi="Arial" w:cs="Arial"/>
          <w:i/>
          <w:sz w:val="20"/>
          <w:szCs w:val="20"/>
        </w:rPr>
        <w:t xml:space="preserve"> results</w:t>
      </w:r>
      <w:r w:rsidR="00F941DC" w:rsidRPr="00E524C0">
        <w:rPr>
          <w:rFonts w:ascii="Arial" w:hAnsi="Arial" w:cs="Arial"/>
          <w:i/>
          <w:sz w:val="20"/>
          <w:szCs w:val="20"/>
        </w:rPr>
        <w:t xml:space="preserve"> and any </w:t>
      </w:r>
      <w:r w:rsidRPr="00E524C0">
        <w:rPr>
          <w:rFonts w:ascii="Arial" w:hAnsi="Arial" w:cs="Arial"/>
          <w:i/>
          <w:sz w:val="20"/>
          <w:szCs w:val="20"/>
        </w:rPr>
        <w:t xml:space="preserve">feedback the teacher </w:t>
      </w:r>
      <w:r w:rsidR="00F941DC" w:rsidRPr="00E524C0">
        <w:rPr>
          <w:rFonts w:ascii="Arial" w:hAnsi="Arial" w:cs="Arial"/>
          <w:i/>
          <w:sz w:val="20"/>
          <w:szCs w:val="20"/>
        </w:rPr>
        <w:t>received</w:t>
      </w:r>
      <w:r w:rsidRPr="00E524C0">
        <w:rPr>
          <w:rFonts w:ascii="Arial" w:hAnsi="Arial" w:cs="Arial"/>
          <w:i/>
          <w:sz w:val="20"/>
          <w:szCs w:val="20"/>
        </w:rPr>
        <w:t xml:space="preserve"> from </w:t>
      </w:r>
      <w:r w:rsidR="00F941DC" w:rsidRPr="00E524C0">
        <w:rPr>
          <w:rFonts w:ascii="Arial" w:hAnsi="Arial" w:cs="Arial"/>
          <w:i/>
          <w:sz w:val="20"/>
          <w:szCs w:val="20"/>
        </w:rPr>
        <w:t xml:space="preserve">the </w:t>
      </w:r>
      <w:r w:rsidRPr="00E524C0">
        <w:rPr>
          <w:rFonts w:ascii="Arial" w:hAnsi="Arial" w:cs="Arial"/>
          <w:i/>
          <w:sz w:val="20"/>
          <w:szCs w:val="20"/>
        </w:rPr>
        <w:t xml:space="preserve">examiner </w:t>
      </w:r>
    </w:p>
    <w:p w:rsidR="00A25825" w:rsidRPr="00E524C0" w:rsidRDefault="00A25825" w:rsidP="00A25825">
      <w:pPr>
        <w:numPr>
          <w:ilvl w:val="0"/>
          <w:numId w:val="20"/>
        </w:numPr>
        <w:rPr>
          <w:rFonts w:ascii="Arial" w:hAnsi="Arial" w:cs="Arial"/>
          <w:i/>
          <w:sz w:val="20"/>
          <w:szCs w:val="20"/>
        </w:rPr>
      </w:pPr>
      <w:r w:rsidRPr="00E524C0">
        <w:rPr>
          <w:rFonts w:ascii="Arial" w:hAnsi="Arial" w:cs="Arial"/>
          <w:i/>
          <w:sz w:val="20"/>
          <w:szCs w:val="20"/>
        </w:rPr>
        <w:t>relationship with schools</w:t>
      </w:r>
      <w:r w:rsidR="00AB269F" w:rsidRPr="00E524C0">
        <w:rPr>
          <w:rFonts w:ascii="Arial" w:hAnsi="Arial" w:cs="Arial"/>
          <w:i/>
          <w:sz w:val="20"/>
          <w:szCs w:val="20"/>
        </w:rPr>
        <w:t xml:space="preserve"> and parents</w:t>
      </w:r>
    </w:p>
    <w:p w:rsidR="00A25825" w:rsidRPr="00E524C0" w:rsidRDefault="00AB269F" w:rsidP="00A25825">
      <w:pPr>
        <w:numPr>
          <w:ilvl w:val="0"/>
          <w:numId w:val="20"/>
        </w:numPr>
        <w:rPr>
          <w:rFonts w:ascii="Arial" w:hAnsi="Arial" w:cs="Arial"/>
          <w:i/>
          <w:sz w:val="20"/>
          <w:szCs w:val="20"/>
        </w:rPr>
      </w:pPr>
      <w:r w:rsidRPr="00E524C0">
        <w:rPr>
          <w:rFonts w:ascii="Arial" w:hAnsi="Arial" w:cs="Arial"/>
          <w:i/>
          <w:sz w:val="20"/>
          <w:szCs w:val="20"/>
        </w:rPr>
        <w:t xml:space="preserve">the importance of </w:t>
      </w:r>
      <w:r w:rsidR="00A25825" w:rsidRPr="00E524C0">
        <w:rPr>
          <w:rFonts w:ascii="Arial" w:hAnsi="Arial" w:cs="Arial"/>
          <w:i/>
          <w:sz w:val="20"/>
          <w:szCs w:val="20"/>
        </w:rPr>
        <w:t>reliability and timekeeping</w:t>
      </w:r>
    </w:p>
    <w:p w:rsidR="00A25825" w:rsidRPr="00E524C0" w:rsidRDefault="00AB269F" w:rsidP="00A25825">
      <w:pPr>
        <w:numPr>
          <w:ilvl w:val="0"/>
          <w:numId w:val="20"/>
        </w:numPr>
        <w:rPr>
          <w:rFonts w:ascii="Arial" w:hAnsi="Arial" w:cs="Arial"/>
          <w:i/>
          <w:sz w:val="20"/>
          <w:szCs w:val="20"/>
        </w:rPr>
      </w:pPr>
      <w:r w:rsidRPr="00E524C0">
        <w:rPr>
          <w:rFonts w:ascii="Arial" w:hAnsi="Arial" w:cs="Arial"/>
          <w:i/>
          <w:sz w:val="20"/>
          <w:szCs w:val="20"/>
        </w:rPr>
        <w:t xml:space="preserve">being part of a bigger picture (e.g. </w:t>
      </w:r>
      <w:r w:rsidR="00A25825" w:rsidRPr="00E524C0">
        <w:rPr>
          <w:rFonts w:ascii="Arial" w:hAnsi="Arial" w:cs="Arial"/>
          <w:i/>
          <w:sz w:val="20"/>
          <w:szCs w:val="20"/>
        </w:rPr>
        <w:t>return</w:t>
      </w:r>
      <w:r w:rsidRPr="00E524C0">
        <w:rPr>
          <w:rFonts w:ascii="Arial" w:hAnsi="Arial" w:cs="Arial"/>
          <w:i/>
          <w:sz w:val="20"/>
          <w:szCs w:val="20"/>
        </w:rPr>
        <w:t xml:space="preserve">ing </w:t>
      </w:r>
      <w:r w:rsidR="00A25825" w:rsidRPr="00E524C0">
        <w:rPr>
          <w:rFonts w:ascii="Arial" w:hAnsi="Arial" w:cs="Arial"/>
          <w:i/>
          <w:sz w:val="20"/>
          <w:szCs w:val="20"/>
        </w:rPr>
        <w:t xml:space="preserve">data </w:t>
      </w:r>
      <w:r w:rsidRPr="00E524C0">
        <w:rPr>
          <w:rFonts w:ascii="Arial" w:hAnsi="Arial" w:cs="Arial"/>
          <w:i/>
          <w:sz w:val="20"/>
          <w:szCs w:val="20"/>
        </w:rPr>
        <w:t>to the Hub)</w:t>
      </w:r>
    </w:p>
    <w:p w:rsidR="00A25825" w:rsidRPr="00E524C0" w:rsidRDefault="00A25825" w:rsidP="00A25825">
      <w:pPr>
        <w:rPr>
          <w:rFonts w:ascii="Arial" w:hAnsi="Arial" w:cs="Arial"/>
          <w:sz w:val="20"/>
          <w:szCs w:val="20"/>
        </w:rPr>
      </w:pPr>
    </w:p>
    <w:p w:rsidR="008E71BF" w:rsidRPr="00E524C0" w:rsidRDefault="008E71BF" w:rsidP="00745072">
      <w:pPr>
        <w:jc w:val="both"/>
        <w:rPr>
          <w:rFonts w:ascii="Arial" w:hAnsi="Arial" w:cs="Arial"/>
          <w:sz w:val="20"/>
          <w:szCs w:val="20"/>
        </w:rPr>
      </w:pPr>
      <w:r w:rsidRPr="00E524C0">
        <w:rPr>
          <w:rFonts w:ascii="Arial" w:hAnsi="Arial" w:cs="Arial"/>
          <w:sz w:val="20"/>
          <w:szCs w:val="20"/>
        </w:rPr>
        <w:t>Schools can request an observation at any time –</w:t>
      </w:r>
      <w:r w:rsidRPr="00E524C0">
        <w:rPr>
          <w:rFonts w:ascii="Arial" w:hAnsi="Arial" w:cs="Arial"/>
          <w:color w:val="FF0000"/>
          <w:sz w:val="20"/>
          <w:szCs w:val="20"/>
        </w:rPr>
        <w:t xml:space="preserve"> </w:t>
      </w:r>
      <w:r w:rsidR="00EA2C73" w:rsidRPr="00E524C0">
        <w:rPr>
          <w:rFonts w:ascii="Arial" w:hAnsi="Arial" w:cs="Arial"/>
          <w:sz w:val="20"/>
          <w:szCs w:val="20"/>
        </w:rPr>
        <w:t>they</w:t>
      </w:r>
      <w:r w:rsidRPr="00E524C0">
        <w:rPr>
          <w:rFonts w:ascii="Arial" w:hAnsi="Arial" w:cs="Arial"/>
          <w:sz w:val="20"/>
          <w:szCs w:val="20"/>
        </w:rPr>
        <w:t xml:space="preserve"> would be charged for </w:t>
      </w:r>
      <w:r w:rsidR="00EA2C73" w:rsidRPr="00E524C0">
        <w:rPr>
          <w:rFonts w:ascii="Arial" w:hAnsi="Arial" w:cs="Arial"/>
          <w:sz w:val="20"/>
          <w:szCs w:val="20"/>
        </w:rPr>
        <w:t xml:space="preserve">this </w:t>
      </w:r>
      <w:r w:rsidRPr="00E524C0">
        <w:rPr>
          <w:rFonts w:ascii="Arial" w:hAnsi="Arial" w:cs="Arial"/>
          <w:sz w:val="20"/>
          <w:szCs w:val="20"/>
        </w:rPr>
        <w:t>if</w:t>
      </w:r>
      <w:r w:rsidRPr="00E524C0">
        <w:rPr>
          <w:rFonts w:ascii="Arial" w:hAnsi="Arial" w:cs="Arial"/>
          <w:color w:val="FF0000"/>
          <w:sz w:val="20"/>
          <w:szCs w:val="20"/>
        </w:rPr>
        <w:t xml:space="preserve"> </w:t>
      </w:r>
      <w:r w:rsidRPr="00E524C0">
        <w:rPr>
          <w:rFonts w:ascii="Arial" w:hAnsi="Arial" w:cs="Arial"/>
          <w:sz w:val="20"/>
          <w:szCs w:val="20"/>
        </w:rPr>
        <w:t>it is in addition to the normal programme.</w:t>
      </w:r>
    </w:p>
    <w:p w:rsidR="00B4301F" w:rsidRPr="00E524C0" w:rsidRDefault="00B4301F" w:rsidP="00745072">
      <w:pPr>
        <w:jc w:val="both"/>
        <w:rPr>
          <w:rFonts w:ascii="Arial" w:hAnsi="Arial" w:cs="Arial"/>
          <w:sz w:val="20"/>
          <w:szCs w:val="20"/>
        </w:rPr>
      </w:pPr>
    </w:p>
    <w:p w:rsidR="00FD7A7E" w:rsidRPr="00E524C0" w:rsidRDefault="00FD7A7E" w:rsidP="008E71BF">
      <w:pPr>
        <w:rPr>
          <w:rFonts w:ascii="Arial" w:hAnsi="Arial" w:cs="Arial"/>
          <w:b/>
          <w:sz w:val="20"/>
          <w:szCs w:val="20"/>
          <w:u w:val="single"/>
        </w:rPr>
      </w:pPr>
      <w:r w:rsidRPr="00E524C0">
        <w:rPr>
          <w:rFonts w:ascii="Arial" w:hAnsi="Arial" w:cs="Arial"/>
          <w:b/>
          <w:sz w:val="20"/>
          <w:szCs w:val="20"/>
          <w:u w:val="single"/>
        </w:rPr>
        <w:t>Complaints Procedure</w:t>
      </w:r>
    </w:p>
    <w:p w:rsidR="00FD7A7E" w:rsidRPr="00E524C0" w:rsidRDefault="00FD7A7E" w:rsidP="00E072CD">
      <w:pPr>
        <w:jc w:val="both"/>
        <w:rPr>
          <w:rFonts w:ascii="Arial" w:hAnsi="Arial" w:cs="Arial"/>
          <w:sz w:val="20"/>
          <w:szCs w:val="20"/>
        </w:rPr>
      </w:pPr>
      <w:r w:rsidRPr="00E524C0">
        <w:rPr>
          <w:rFonts w:ascii="Arial" w:hAnsi="Arial" w:cs="Arial"/>
          <w:sz w:val="20"/>
          <w:szCs w:val="20"/>
        </w:rPr>
        <w:t xml:space="preserve">If a complaint is made against a </w:t>
      </w:r>
      <w:r w:rsidRPr="00E524C0">
        <w:rPr>
          <w:rFonts w:ascii="Arial" w:hAnsi="Arial" w:cs="Arial"/>
          <w:i/>
          <w:sz w:val="20"/>
          <w:szCs w:val="20"/>
        </w:rPr>
        <w:t xml:space="preserve">Professional Partner </w:t>
      </w:r>
      <w:r w:rsidRPr="00E524C0">
        <w:rPr>
          <w:rFonts w:ascii="Arial" w:hAnsi="Arial" w:cs="Arial"/>
          <w:sz w:val="20"/>
          <w:szCs w:val="20"/>
        </w:rPr>
        <w:t xml:space="preserve">by a school, parents or other relevant person the complaint must be made in writing to the Vice-Principle of Community Learning MK, outlining the nature of the complaint and any relevant evidence. The Vice-Principal will seek support from the MK Music Hub Advisory Board to investigate the complaint. This will involve discussions with the </w:t>
      </w:r>
      <w:r w:rsidRPr="00E524C0">
        <w:rPr>
          <w:rFonts w:ascii="Arial" w:hAnsi="Arial" w:cs="Arial"/>
          <w:i/>
          <w:sz w:val="20"/>
          <w:szCs w:val="20"/>
        </w:rPr>
        <w:t xml:space="preserve">Professional Partner </w:t>
      </w:r>
      <w:r w:rsidRPr="00E524C0">
        <w:rPr>
          <w:rFonts w:ascii="Arial" w:hAnsi="Arial" w:cs="Arial"/>
          <w:sz w:val="20"/>
          <w:szCs w:val="20"/>
        </w:rPr>
        <w:t xml:space="preserve">as well as other relevant people where necessary. If the complaint is upheld then the </w:t>
      </w:r>
      <w:r w:rsidRPr="00E524C0">
        <w:rPr>
          <w:rFonts w:ascii="Arial" w:hAnsi="Arial" w:cs="Arial"/>
          <w:i/>
          <w:sz w:val="20"/>
          <w:szCs w:val="20"/>
        </w:rPr>
        <w:t xml:space="preserve">Professional Partner </w:t>
      </w:r>
      <w:r w:rsidRPr="00E524C0">
        <w:rPr>
          <w:rFonts w:ascii="Arial" w:hAnsi="Arial" w:cs="Arial"/>
          <w:sz w:val="20"/>
          <w:szCs w:val="20"/>
        </w:rPr>
        <w:t>may be given a warning, have membersh</w:t>
      </w:r>
      <w:r w:rsidR="00E072CD" w:rsidRPr="00E524C0">
        <w:rPr>
          <w:rFonts w:ascii="Arial" w:hAnsi="Arial" w:cs="Arial"/>
          <w:sz w:val="20"/>
          <w:szCs w:val="20"/>
        </w:rPr>
        <w:t xml:space="preserve">ip of the scheme suspended for a </w:t>
      </w:r>
      <w:r w:rsidRPr="00E524C0">
        <w:rPr>
          <w:rFonts w:ascii="Arial" w:hAnsi="Arial" w:cs="Arial"/>
          <w:sz w:val="20"/>
          <w:szCs w:val="20"/>
        </w:rPr>
        <w:t>certain time</w:t>
      </w:r>
      <w:r w:rsidR="00E072CD" w:rsidRPr="00E524C0">
        <w:rPr>
          <w:rFonts w:ascii="Arial" w:hAnsi="Arial" w:cs="Arial"/>
          <w:sz w:val="20"/>
          <w:szCs w:val="20"/>
        </w:rPr>
        <w:t xml:space="preserve"> (usually one term)</w:t>
      </w:r>
      <w:r w:rsidRPr="00E524C0">
        <w:rPr>
          <w:rFonts w:ascii="Arial" w:hAnsi="Arial" w:cs="Arial"/>
          <w:sz w:val="20"/>
          <w:szCs w:val="20"/>
        </w:rPr>
        <w:t xml:space="preserve"> or, if the complaint is of a serious nature, have their status removed.</w:t>
      </w:r>
      <w:r w:rsidR="00E072CD" w:rsidRPr="00E524C0">
        <w:rPr>
          <w:rFonts w:ascii="Arial" w:hAnsi="Arial" w:cs="Arial"/>
          <w:sz w:val="20"/>
          <w:szCs w:val="20"/>
        </w:rPr>
        <w:t xml:space="preserve"> The Professional Partner can appeal this decision directly to the Music Hub Advisory Board who will appoint an arbitrator to decide if any action is fair</w:t>
      </w:r>
      <w:r w:rsidR="00954407" w:rsidRPr="00E524C0">
        <w:rPr>
          <w:rFonts w:ascii="Arial" w:hAnsi="Arial" w:cs="Arial"/>
          <w:sz w:val="20"/>
          <w:szCs w:val="20"/>
        </w:rPr>
        <w:t>.</w:t>
      </w:r>
    </w:p>
    <w:p w:rsidR="00FD7A7E" w:rsidRDefault="00FD7A7E" w:rsidP="008E71BF">
      <w:pPr>
        <w:rPr>
          <w:rFonts w:ascii="Arial" w:hAnsi="Arial" w:cs="Arial"/>
          <w:b/>
          <w:u w:val="single"/>
        </w:rPr>
      </w:pPr>
    </w:p>
    <w:p w:rsidR="008E71BF" w:rsidRPr="00E524C0" w:rsidRDefault="008E71BF" w:rsidP="008E71BF">
      <w:pPr>
        <w:rPr>
          <w:rFonts w:ascii="Arial" w:hAnsi="Arial" w:cs="Arial"/>
          <w:b/>
          <w:sz w:val="20"/>
          <w:szCs w:val="20"/>
          <w:u w:val="single"/>
        </w:rPr>
      </w:pPr>
      <w:r w:rsidRPr="00E524C0">
        <w:rPr>
          <w:rFonts w:ascii="Arial" w:hAnsi="Arial" w:cs="Arial"/>
          <w:b/>
          <w:sz w:val="20"/>
          <w:szCs w:val="20"/>
          <w:u w:val="single"/>
        </w:rPr>
        <w:t>Proposed Exit Strategy</w:t>
      </w:r>
    </w:p>
    <w:p w:rsidR="00AB269F" w:rsidRPr="00E524C0" w:rsidRDefault="00AB269F" w:rsidP="008E71BF">
      <w:pPr>
        <w:rPr>
          <w:rFonts w:ascii="Arial" w:hAnsi="Arial" w:cs="Arial"/>
          <w:b/>
          <w:sz w:val="20"/>
          <w:szCs w:val="20"/>
          <w:u w:val="single"/>
        </w:rPr>
      </w:pPr>
    </w:p>
    <w:p w:rsidR="008E71BF" w:rsidRPr="00E524C0" w:rsidRDefault="008E71BF" w:rsidP="008E71BF">
      <w:pPr>
        <w:rPr>
          <w:rFonts w:ascii="Arial" w:hAnsi="Arial" w:cs="Arial"/>
          <w:sz w:val="20"/>
          <w:szCs w:val="20"/>
        </w:rPr>
      </w:pPr>
      <w:r w:rsidRPr="00E524C0">
        <w:rPr>
          <w:rFonts w:ascii="Arial" w:hAnsi="Arial" w:cs="Arial"/>
          <w:sz w:val="20"/>
          <w:szCs w:val="20"/>
        </w:rPr>
        <w:t>Teachers would be expected to give ½ term</w:t>
      </w:r>
      <w:r w:rsidR="000A426A" w:rsidRPr="00E524C0">
        <w:rPr>
          <w:rFonts w:ascii="Arial" w:hAnsi="Arial" w:cs="Arial"/>
          <w:sz w:val="20"/>
          <w:szCs w:val="20"/>
        </w:rPr>
        <w:t>’</w:t>
      </w:r>
      <w:r w:rsidRPr="00E524C0">
        <w:rPr>
          <w:rFonts w:ascii="Arial" w:hAnsi="Arial" w:cs="Arial"/>
          <w:sz w:val="20"/>
          <w:szCs w:val="20"/>
        </w:rPr>
        <w:t>s</w:t>
      </w:r>
      <w:r w:rsidR="000B3492" w:rsidRPr="00E524C0">
        <w:rPr>
          <w:rFonts w:ascii="Arial" w:hAnsi="Arial" w:cs="Arial"/>
          <w:sz w:val="20"/>
          <w:szCs w:val="20"/>
        </w:rPr>
        <w:t xml:space="preserve"> notice if they no longer wish</w:t>
      </w:r>
      <w:r w:rsidRPr="00E524C0">
        <w:rPr>
          <w:rFonts w:ascii="Arial" w:hAnsi="Arial" w:cs="Arial"/>
          <w:sz w:val="20"/>
          <w:szCs w:val="20"/>
        </w:rPr>
        <w:t xml:space="preserve"> to be </w:t>
      </w:r>
      <w:r w:rsidR="00BD4FEE" w:rsidRPr="00E524C0">
        <w:rPr>
          <w:rFonts w:ascii="Arial" w:hAnsi="Arial" w:cs="Arial"/>
          <w:sz w:val="20"/>
          <w:szCs w:val="20"/>
        </w:rPr>
        <w:t>a Professional Partner</w:t>
      </w:r>
      <w:r w:rsidRPr="00E524C0">
        <w:rPr>
          <w:rFonts w:ascii="Arial" w:hAnsi="Arial" w:cs="Arial"/>
          <w:sz w:val="20"/>
          <w:szCs w:val="20"/>
        </w:rPr>
        <w:t xml:space="preserve"> in MK. Their name and contact details would be removed from the</w:t>
      </w:r>
      <w:r w:rsidR="000B3492" w:rsidRPr="00E524C0">
        <w:rPr>
          <w:rFonts w:ascii="Arial" w:hAnsi="Arial" w:cs="Arial"/>
          <w:sz w:val="20"/>
          <w:szCs w:val="20"/>
        </w:rPr>
        <w:t xml:space="preserve"> list and schools and parents would be notified where known.</w:t>
      </w:r>
    </w:p>
    <w:p w:rsidR="008E71BF" w:rsidRPr="00E524C0" w:rsidRDefault="008E71BF" w:rsidP="008E71BF">
      <w:pPr>
        <w:rPr>
          <w:rFonts w:ascii="Arial" w:hAnsi="Arial" w:cs="Arial"/>
          <w:sz w:val="20"/>
          <w:szCs w:val="20"/>
        </w:rPr>
      </w:pPr>
    </w:p>
    <w:sectPr w:rsidR="008E71BF" w:rsidRPr="00E524C0" w:rsidSect="00733FB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98" w:right="746" w:bottom="540" w:left="900" w:header="719" w:footer="6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CC" w:rsidRDefault="00623DCC">
      <w:r>
        <w:separator/>
      </w:r>
    </w:p>
  </w:endnote>
  <w:endnote w:type="continuationSeparator" w:id="0">
    <w:p w:rsidR="00623DCC" w:rsidRDefault="0062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C5" w:rsidRDefault="00912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D7" w:rsidRPr="000D17BA" w:rsidRDefault="00657AD7" w:rsidP="00657AD7">
    <w:pPr>
      <w:pStyle w:val="Header"/>
      <w:jc w:val="right"/>
      <w:rPr>
        <w:color w:val="00B0F0"/>
      </w:rPr>
    </w:pPr>
    <w:r w:rsidRPr="000D17BA">
      <w:rPr>
        <w:rFonts w:ascii="Arial" w:hAnsi="Arial" w:cs="Arial"/>
        <w:b/>
        <w:noProof/>
        <w:color w:val="00B0F0"/>
      </w:rPr>
      <w:drawing>
        <wp:anchor distT="0" distB="0" distL="114300" distR="114300" simplePos="0" relativeHeight="251665408" behindDoc="1" locked="0" layoutInCell="1" allowOverlap="1" wp14:anchorId="7FB2A39B" wp14:editId="033B6095">
          <wp:simplePos x="0" y="0"/>
          <wp:positionH relativeFrom="column">
            <wp:posOffset>-142875</wp:posOffset>
          </wp:positionH>
          <wp:positionV relativeFrom="paragraph">
            <wp:posOffset>-72390</wp:posOffset>
          </wp:positionV>
          <wp:extent cx="2002790" cy="533400"/>
          <wp:effectExtent l="0" t="0" r="0" b="0"/>
          <wp:wrapThrough wrapText="bothSides">
            <wp:wrapPolygon edited="0">
              <wp:start x="0" y="0"/>
              <wp:lineTo x="0" y="20829"/>
              <wp:lineTo x="21367" y="20829"/>
              <wp:lineTo x="213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2002790" cy="533400"/>
                  </a:xfrm>
                  <a:prstGeom prst="rect">
                    <a:avLst/>
                  </a:prstGeom>
                </pic:spPr>
              </pic:pic>
            </a:graphicData>
          </a:graphic>
          <wp14:sizeRelH relativeFrom="page">
            <wp14:pctWidth>0</wp14:pctWidth>
          </wp14:sizeRelH>
          <wp14:sizeRelV relativeFrom="page">
            <wp14:pctHeight>0</wp14:pctHeight>
          </wp14:sizeRelV>
        </wp:anchor>
      </w:drawing>
    </w:r>
    <w:r w:rsidRPr="000D17BA">
      <w:rPr>
        <w:rFonts w:ascii="Arial" w:hAnsi="Arial" w:cs="Arial"/>
        <w:b/>
        <w:color w:val="00B0F0"/>
        <w:lang w:val="en"/>
      </w:rPr>
      <w:t>www.milton-keynes.gov.uk/musicmk</w:t>
    </w:r>
  </w:p>
  <w:p w:rsidR="00657AD7" w:rsidRDefault="00657AD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36" w:rsidRPr="000D17BA" w:rsidRDefault="00033636" w:rsidP="00033636">
    <w:pPr>
      <w:pStyle w:val="Header"/>
      <w:jc w:val="right"/>
      <w:rPr>
        <w:color w:val="00B0F0"/>
      </w:rPr>
    </w:pPr>
    <w:r w:rsidRPr="000D17BA">
      <w:rPr>
        <w:rFonts w:ascii="Arial" w:hAnsi="Arial" w:cs="Arial"/>
        <w:b/>
        <w:noProof/>
        <w:color w:val="00B0F0"/>
      </w:rPr>
      <w:drawing>
        <wp:anchor distT="0" distB="0" distL="114300" distR="114300" simplePos="0" relativeHeight="251676672" behindDoc="1" locked="0" layoutInCell="1" allowOverlap="1" wp14:anchorId="4C7C0E84" wp14:editId="4E45B88A">
          <wp:simplePos x="0" y="0"/>
          <wp:positionH relativeFrom="column">
            <wp:posOffset>-142875</wp:posOffset>
          </wp:positionH>
          <wp:positionV relativeFrom="paragraph">
            <wp:posOffset>-72390</wp:posOffset>
          </wp:positionV>
          <wp:extent cx="2002790" cy="533400"/>
          <wp:effectExtent l="0" t="0" r="0" b="0"/>
          <wp:wrapThrough wrapText="bothSides">
            <wp:wrapPolygon edited="0">
              <wp:start x="0" y="0"/>
              <wp:lineTo x="0" y="20829"/>
              <wp:lineTo x="21367" y="20829"/>
              <wp:lineTo x="21367"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2002790" cy="533400"/>
                  </a:xfrm>
                  <a:prstGeom prst="rect">
                    <a:avLst/>
                  </a:prstGeom>
                </pic:spPr>
              </pic:pic>
            </a:graphicData>
          </a:graphic>
          <wp14:sizeRelH relativeFrom="page">
            <wp14:pctWidth>0</wp14:pctWidth>
          </wp14:sizeRelH>
          <wp14:sizeRelV relativeFrom="page">
            <wp14:pctHeight>0</wp14:pctHeight>
          </wp14:sizeRelV>
        </wp:anchor>
      </w:drawing>
    </w:r>
    <w:r w:rsidRPr="000D17BA">
      <w:rPr>
        <w:rFonts w:ascii="Arial" w:hAnsi="Arial" w:cs="Arial"/>
        <w:b/>
        <w:color w:val="00B0F0"/>
        <w:lang w:val="en"/>
      </w:rPr>
      <w:t>www.milton-keynes.gov.uk/musicmk</w:t>
    </w:r>
  </w:p>
  <w:p w:rsidR="009153B2" w:rsidRDefault="00915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CC" w:rsidRDefault="00623DCC">
      <w:r>
        <w:separator/>
      </w:r>
    </w:p>
  </w:footnote>
  <w:footnote w:type="continuationSeparator" w:id="0">
    <w:p w:rsidR="00623DCC" w:rsidRDefault="00623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C5" w:rsidRDefault="00912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CC" w:rsidRDefault="009127C5" w:rsidP="007A5504">
    <w:pPr>
      <w:pStyle w:val="Header"/>
      <w:jc w:val="right"/>
      <w:rPr>
        <w:rFonts w:ascii="Arial" w:hAnsi="Arial" w:cs="Arial"/>
        <w:lang w:val="en"/>
      </w:rPr>
    </w:pPr>
    <w:r>
      <w:rPr>
        <w:rFonts w:ascii="Arial" w:hAnsi="Arial" w:cs="Arial"/>
        <w:noProof/>
      </w:rPr>
      <w:drawing>
        <wp:anchor distT="0" distB="0" distL="114300" distR="114300" simplePos="0" relativeHeight="251683840" behindDoc="0" locked="0" layoutInCell="1" allowOverlap="1" wp14:anchorId="6C76ED45" wp14:editId="29796EEC">
          <wp:simplePos x="0" y="0"/>
          <wp:positionH relativeFrom="column">
            <wp:posOffset>-316230</wp:posOffset>
          </wp:positionH>
          <wp:positionV relativeFrom="paragraph">
            <wp:posOffset>-309245</wp:posOffset>
          </wp:positionV>
          <wp:extent cx="681355" cy="581025"/>
          <wp:effectExtent l="0" t="0" r="444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a:extLst>
                      <a:ext uri="{28A0092B-C50C-407E-A947-70E740481C1C}">
                        <a14:useLocalDpi xmlns:a14="http://schemas.microsoft.com/office/drawing/2010/main" val="0"/>
                      </a:ext>
                    </a:extLst>
                  </a:blip>
                  <a:stretch>
                    <a:fillRect/>
                  </a:stretch>
                </pic:blipFill>
                <pic:spPr>
                  <a:xfrm>
                    <a:off x="0" y="0"/>
                    <a:ext cx="681355" cy="581025"/>
                  </a:xfrm>
                  <a:prstGeom prst="rect">
                    <a:avLst/>
                  </a:prstGeom>
                </pic:spPr>
              </pic:pic>
            </a:graphicData>
          </a:graphic>
          <wp14:sizeRelH relativeFrom="page">
            <wp14:pctWidth>0</wp14:pctWidth>
          </wp14:sizeRelH>
          <wp14:sizeRelV relativeFrom="page">
            <wp14:pctHeight>0</wp14:pctHeight>
          </wp14:sizeRelV>
        </wp:anchor>
      </w:drawing>
    </w:r>
    <w:r w:rsidR="004837AF">
      <w:rPr>
        <w:rFonts w:ascii="Arial" w:hAnsi="Arial" w:cs="Arial"/>
        <w:noProof/>
      </w:rPr>
      <w:drawing>
        <wp:anchor distT="0" distB="0" distL="114300" distR="114300" simplePos="0" relativeHeight="251679744" behindDoc="0" locked="0" layoutInCell="1" allowOverlap="1" wp14:anchorId="32A11B24" wp14:editId="699B11E3">
          <wp:simplePos x="0" y="0"/>
          <wp:positionH relativeFrom="column">
            <wp:posOffset>5724525</wp:posOffset>
          </wp:positionH>
          <wp:positionV relativeFrom="paragraph">
            <wp:posOffset>-313690</wp:posOffset>
          </wp:positionV>
          <wp:extent cx="914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Council-logo-2016.jpg"/>
                  <pic:cNvPicPr/>
                </pic:nvPicPr>
                <pic:blipFill rotWithShape="1">
                  <a:blip r:embed="rId2">
                    <a:extLst>
                      <a:ext uri="{28A0092B-C50C-407E-A947-70E740481C1C}">
                        <a14:useLocalDpi xmlns:a14="http://schemas.microsoft.com/office/drawing/2010/main" val="0"/>
                      </a:ext>
                    </a:extLst>
                  </a:blip>
                  <a:srcRect b="13223"/>
                  <a:stretch/>
                </pic:blipFill>
                <pic:spPr bwMode="auto">
                  <a:xfrm>
                    <a:off x="0" y="0"/>
                    <a:ext cx="9144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3DCC" w:rsidRPr="005B4153" w:rsidRDefault="00623DCC" w:rsidP="00BE190A">
    <w:pPr>
      <w:rPr>
        <w:rFonts w:ascii="Arial" w:hAnsi="Arial" w:cs="Arial"/>
      </w:rPr>
    </w:pPr>
  </w:p>
  <w:tbl>
    <w:tblPr>
      <w:tblW w:w="11340" w:type="dxa"/>
      <w:tblInd w:w="-432" w:type="dxa"/>
      <w:shd w:val="clear" w:color="auto" w:fill="00B0F0"/>
      <w:tblLook w:val="01E0" w:firstRow="1" w:lastRow="1" w:firstColumn="1" w:lastColumn="1" w:noHBand="0" w:noVBand="0"/>
    </w:tblPr>
    <w:tblGrid>
      <w:gridCol w:w="11340"/>
    </w:tblGrid>
    <w:tr w:rsidR="00623DCC" w:rsidTr="000D17BA">
      <w:trPr>
        <w:trHeight w:val="502"/>
      </w:trPr>
      <w:tc>
        <w:tcPr>
          <w:tcW w:w="11340" w:type="dxa"/>
          <w:shd w:val="clear" w:color="auto" w:fill="00B0F0"/>
          <w:vAlign w:val="center"/>
        </w:tcPr>
        <w:p w:rsidR="00623DCC" w:rsidRPr="008E71BF" w:rsidRDefault="00623DCC" w:rsidP="003C604B">
          <w:pPr>
            <w:tabs>
              <w:tab w:val="left" w:pos="9252"/>
            </w:tabs>
            <w:rPr>
              <w:rFonts w:ascii="Arial" w:hAnsi="Arial" w:cs="Arial"/>
              <w:b/>
              <w:color w:val="008000"/>
              <w:sz w:val="32"/>
              <w:szCs w:val="32"/>
            </w:rPr>
          </w:pPr>
          <w:r w:rsidRPr="008E71BF">
            <w:rPr>
              <w:rFonts w:ascii="Arial" w:hAnsi="Arial" w:cs="Arial"/>
              <w:color w:val="FFFFFF"/>
              <w:sz w:val="32"/>
              <w:szCs w:val="32"/>
            </w:rPr>
            <w:t xml:space="preserve">MK Music Hub </w:t>
          </w:r>
          <w:r w:rsidR="00106E5C">
            <w:rPr>
              <w:rFonts w:ascii="Arial" w:hAnsi="Arial" w:cs="Arial"/>
              <w:color w:val="FFFFFF"/>
              <w:sz w:val="32"/>
              <w:szCs w:val="32"/>
            </w:rPr>
            <w:t>Professional Partner</w:t>
          </w:r>
          <w:r w:rsidRPr="008E71BF">
            <w:rPr>
              <w:rFonts w:ascii="Arial" w:hAnsi="Arial" w:cs="Arial"/>
              <w:color w:val="FFFFFF"/>
              <w:sz w:val="32"/>
              <w:szCs w:val="32"/>
            </w:rPr>
            <w:t xml:space="preserve"> Scheme </w:t>
          </w:r>
          <w:r w:rsidR="003C604B">
            <w:rPr>
              <w:rFonts w:ascii="Arial" w:hAnsi="Arial" w:cs="Arial"/>
              <w:color w:val="FFFFFF"/>
              <w:sz w:val="32"/>
              <w:szCs w:val="32"/>
            </w:rPr>
            <w:t>for Instrumental Teachers</w:t>
          </w:r>
          <w:r w:rsidRPr="008E71BF">
            <w:rPr>
              <w:rFonts w:ascii="Arial" w:hAnsi="Arial" w:cs="Arial"/>
              <w:b/>
              <w:color w:val="008000"/>
              <w:sz w:val="32"/>
              <w:szCs w:val="32"/>
            </w:rPr>
            <w:tab/>
          </w:r>
          <w:r w:rsidR="008E71BF">
            <w:rPr>
              <w:rFonts w:ascii="Arial" w:hAnsi="Arial" w:cs="Arial"/>
              <w:b/>
              <w:color w:val="008000"/>
              <w:sz w:val="32"/>
              <w:szCs w:val="32"/>
            </w:rPr>
            <w:t xml:space="preserve">    </w:t>
          </w:r>
          <w:r w:rsidRPr="008E71BF">
            <w:rPr>
              <w:rFonts w:ascii="Arial" w:hAnsi="Arial" w:cs="Arial"/>
              <w:color w:val="FFFFFF"/>
              <w:sz w:val="32"/>
              <w:szCs w:val="32"/>
            </w:rPr>
            <w:t xml:space="preserve">Page </w:t>
          </w:r>
          <w:r w:rsidRPr="008E71BF">
            <w:rPr>
              <w:rStyle w:val="PageNumber"/>
              <w:rFonts w:ascii="Arial" w:hAnsi="Arial" w:cs="Arial"/>
              <w:color w:val="FFFFFF"/>
              <w:sz w:val="32"/>
              <w:szCs w:val="32"/>
            </w:rPr>
            <w:fldChar w:fldCharType="begin"/>
          </w:r>
          <w:r w:rsidRPr="008E71BF">
            <w:rPr>
              <w:rStyle w:val="PageNumber"/>
              <w:rFonts w:ascii="Arial" w:hAnsi="Arial" w:cs="Arial"/>
              <w:color w:val="FFFFFF"/>
              <w:sz w:val="32"/>
              <w:szCs w:val="32"/>
            </w:rPr>
            <w:instrText xml:space="preserve"> PAGE </w:instrText>
          </w:r>
          <w:r w:rsidRPr="008E71BF">
            <w:rPr>
              <w:rStyle w:val="PageNumber"/>
              <w:rFonts w:ascii="Arial" w:hAnsi="Arial" w:cs="Arial"/>
              <w:color w:val="FFFFFF"/>
              <w:sz w:val="32"/>
              <w:szCs w:val="32"/>
            </w:rPr>
            <w:fldChar w:fldCharType="separate"/>
          </w:r>
          <w:r w:rsidR="000D17BA">
            <w:rPr>
              <w:rStyle w:val="PageNumber"/>
              <w:rFonts w:ascii="Arial" w:hAnsi="Arial" w:cs="Arial"/>
              <w:noProof/>
              <w:color w:val="FFFFFF"/>
              <w:sz w:val="32"/>
              <w:szCs w:val="32"/>
            </w:rPr>
            <w:t>2</w:t>
          </w:r>
          <w:r w:rsidRPr="008E71BF">
            <w:rPr>
              <w:rStyle w:val="PageNumber"/>
              <w:rFonts w:ascii="Arial" w:hAnsi="Arial" w:cs="Arial"/>
              <w:color w:val="FFFFFF"/>
              <w:sz w:val="32"/>
              <w:szCs w:val="32"/>
            </w:rPr>
            <w:fldChar w:fldCharType="end"/>
          </w:r>
        </w:p>
      </w:tc>
    </w:tr>
  </w:tbl>
  <w:p w:rsidR="00623DCC" w:rsidRPr="00BE190A" w:rsidRDefault="00623DCC" w:rsidP="00BE190A">
    <w:pPr>
      <w:pStyle w:val="Header"/>
      <w:rPr>
        <w:rFonts w:ascii="Arial" w:hAnsi="Arial" w:cs="Arial"/>
        <w:sz w:val="16"/>
        <w:szCs w:val="16"/>
        <w:lang w:val="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FB2" w:rsidRDefault="009127C5">
    <w:pPr>
      <w:pStyle w:val="Header"/>
    </w:pPr>
    <w:r>
      <w:rPr>
        <w:rFonts w:ascii="Arial" w:hAnsi="Arial" w:cs="Arial"/>
        <w:noProof/>
      </w:rPr>
      <w:drawing>
        <wp:anchor distT="0" distB="0" distL="114300" distR="114300" simplePos="0" relativeHeight="251681792" behindDoc="0" locked="0" layoutInCell="1" allowOverlap="1" wp14:anchorId="0876BEF6" wp14:editId="4E8892A6">
          <wp:simplePos x="0" y="0"/>
          <wp:positionH relativeFrom="column">
            <wp:posOffset>-140970</wp:posOffset>
          </wp:positionH>
          <wp:positionV relativeFrom="paragraph">
            <wp:posOffset>-209550</wp:posOffset>
          </wp:positionV>
          <wp:extent cx="1217295" cy="1038225"/>
          <wp:effectExtent l="0" t="0" r="190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a:blip r:embed="rId1">
                    <a:extLst>
                      <a:ext uri="{28A0092B-C50C-407E-A947-70E740481C1C}">
                        <a14:useLocalDpi xmlns:a14="http://schemas.microsoft.com/office/drawing/2010/main" val="0"/>
                      </a:ext>
                    </a:extLst>
                  </a:blip>
                  <a:stretch>
                    <a:fillRect/>
                  </a:stretch>
                </pic:blipFill>
                <pic:spPr>
                  <a:xfrm>
                    <a:off x="0" y="0"/>
                    <a:ext cx="1217295" cy="1038225"/>
                  </a:xfrm>
                  <a:prstGeom prst="rect">
                    <a:avLst/>
                  </a:prstGeom>
                </pic:spPr>
              </pic:pic>
            </a:graphicData>
          </a:graphic>
          <wp14:sizeRelH relativeFrom="page">
            <wp14:pctWidth>0</wp14:pctWidth>
          </wp14:sizeRelH>
          <wp14:sizeRelV relativeFrom="page">
            <wp14:pctHeight>0</wp14:pctHeight>
          </wp14:sizeRelV>
        </wp:anchor>
      </w:drawing>
    </w:r>
    <w:r w:rsidR="009134AB">
      <w:rPr>
        <w:rFonts w:ascii="Arial" w:hAnsi="Arial" w:cs="Arial"/>
        <w:noProof/>
      </w:rPr>
      <w:drawing>
        <wp:anchor distT="0" distB="0" distL="114300" distR="114300" simplePos="0" relativeHeight="251677696" behindDoc="0" locked="0" layoutInCell="1" allowOverlap="1" wp14:anchorId="54473D41" wp14:editId="4C05C001">
          <wp:simplePos x="0" y="0"/>
          <wp:positionH relativeFrom="column">
            <wp:posOffset>5529580</wp:posOffset>
          </wp:positionH>
          <wp:positionV relativeFrom="paragraph">
            <wp:posOffset>-66040</wp:posOffset>
          </wp:positionV>
          <wp:extent cx="1232535" cy="8286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Council-logo-2016.jpg"/>
                  <pic:cNvPicPr/>
                </pic:nvPicPr>
                <pic:blipFill>
                  <a:blip r:embed="rId2">
                    <a:extLst>
                      <a:ext uri="{28A0092B-C50C-407E-A947-70E740481C1C}">
                        <a14:useLocalDpi xmlns:a14="http://schemas.microsoft.com/office/drawing/2010/main" val="0"/>
                      </a:ext>
                    </a:extLst>
                  </a:blip>
                  <a:stretch>
                    <a:fillRect/>
                  </a:stretch>
                </pic:blipFill>
                <pic:spPr>
                  <a:xfrm>
                    <a:off x="0" y="0"/>
                    <a:ext cx="1232535" cy="828675"/>
                  </a:xfrm>
                  <a:prstGeom prst="rect">
                    <a:avLst/>
                  </a:prstGeom>
                </pic:spPr>
              </pic:pic>
            </a:graphicData>
          </a:graphic>
          <wp14:sizeRelH relativeFrom="page">
            <wp14:pctWidth>0</wp14:pctWidth>
          </wp14:sizeRelH>
          <wp14:sizeRelV relativeFrom="page">
            <wp14:pctHeight>0</wp14:pctHeight>
          </wp14:sizeRelV>
        </wp:anchor>
      </w:drawing>
    </w:r>
    <w:r w:rsidR="00033636">
      <w:rPr>
        <w:noProof/>
      </w:rPr>
      <mc:AlternateContent>
        <mc:Choice Requires="wps">
          <w:drawing>
            <wp:anchor distT="0" distB="0" distL="114300" distR="114300" simplePos="0" relativeHeight="251674624" behindDoc="0" locked="0" layoutInCell="1" allowOverlap="1" wp14:anchorId="13A3B497" wp14:editId="0A53D09D">
              <wp:simplePos x="0" y="0"/>
              <wp:positionH relativeFrom="column">
                <wp:posOffset>133350</wp:posOffset>
              </wp:positionH>
              <wp:positionV relativeFrom="paragraph">
                <wp:posOffset>3524885</wp:posOffset>
              </wp:positionV>
              <wp:extent cx="6057900" cy="407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76700"/>
                      </a:xfrm>
                      <a:prstGeom prst="rect">
                        <a:avLst/>
                      </a:prstGeom>
                      <a:noFill/>
                      <a:ln w="9525" cmpd="sng">
                        <a:noFill/>
                        <a:round/>
                        <a:headEnd/>
                        <a:tailEnd/>
                      </a:ln>
                      <a:effectLst/>
                    </wps:spPr>
                    <wps:txbx>
                      <w:txbxContent>
                        <w:p w:rsidR="001F16B6" w:rsidRPr="000D17BA" w:rsidRDefault="001F16B6">
                          <w:pPr>
                            <w:rPr>
                              <w:rFonts w:ascii="Arial" w:hAnsi="Arial" w:cs="Arial"/>
                              <w:b/>
                              <w:i/>
                              <w:color w:val="00B0F0"/>
                              <w:sz w:val="28"/>
                              <w:szCs w:val="28"/>
                            </w:rPr>
                          </w:pPr>
                          <w:r w:rsidRPr="000D17BA">
                            <w:rPr>
                              <w:rFonts w:ascii="Arial" w:hAnsi="Arial" w:cs="Arial"/>
                              <w:b/>
                              <w:i/>
                              <w:color w:val="00B0F0"/>
                              <w:sz w:val="28"/>
                              <w:szCs w:val="28"/>
                            </w:rPr>
                            <w:t>Why become a Professional Partner?</w:t>
                          </w:r>
                        </w:p>
                        <w:p w:rsidR="001F16B6" w:rsidRPr="000D17BA" w:rsidRDefault="001F16B6">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Ofsted Has made it clear that they expect music teaching in schools to be of the highest possible standard.  There are many instrumental teachers in Milton Keynes and the MK Music Hub is responsible for ensuring that there are processes in place to encourage good quality teachers to improve their practice.</w:t>
                          </w:r>
                        </w:p>
                        <w:p w:rsidR="00733FB2" w:rsidRPr="000D17BA" w:rsidRDefault="00733FB2">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The Professional Partners Scheme is designed to support high standards of instrumental teaching across Milton Keynes, to encourage teachers to review the quality of their own teaching and engage with appropriate training.  The Music Hub also seeks to develop professional relationships with many partners who are offering excellent provision so that all Music educators in Milton Keynes can benefit.</w:t>
                          </w:r>
                        </w:p>
                        <w:p w:rsidR="00733FB2" w:rsidRPr="000D17BA" w:rsidRDefault="00733FB2">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Professional Partners details will be on a list of teachers made available to schools and parents via the MK Music Hub website and other related signposting.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0.5pt;margin-top:277.55pt;width:477pt;height:3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" filled="f" stroked="f">
              <v:stroke joinstyle="round"/>
              <v:textbox>
                <w:txbxContent>
                  <w:p w:rsidR="001F16B6" w:rsidRPr="000D17BA" w:rsidRDefault="001F16B6">
                    <w:pPr>
                      <w:rPr>
                        <w:rFonts w:ascii="Arial" w:hAnsi="Arial" w:cs="Arial"/>
                        <w:b/>
                        <w:i/>
                        <w:color w:val="00B0F0"/>
                        <w:sz w:val="28"/>
                        <w:szCs w:val="28"/>
                      </w:rPr>
                    </w:pPr>
                    <w:r w:rsidRPr="000D17BA">
                      <w:rPr>
                        <w:rFonts w:ascii="Arial" w:hAnsi="Arial" w:cs="Arial"/>
                        <w:b/>
                        <w:i/>
                        <w:color w:val="00B0F0"/>
                        <w:sz w:val="28"/>
                        <w:szCs w:val="28"/>
                      </w:rPr>
                      <w:t>Why become a Professional Partner?</w:t>
                    </w:r>
                  </w:p>
                  <w:p w:rsidR="001F16B6" w:rsidRPr="000D17BA" w:rsidRDefault="001F16B6">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Ofsted Has made it clear that they expect music teaching in schools to be of the highest possible standard.  There are many instrumental teachers in Milton Keynes and the MK Music Hub is responsible for ensuring that there are processes in place to encourage good quality teachers to improve their practice.</w:t>
                    </w:r>
                  </w:p>
                  <w:p w:rsidR="00733FB2" w:rsidRPr="000D17BA" w:rsidRDefault="00733FB2">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The Professional Partners Scheme is designed to support high standards of instrumental teaching across Milton Keynes, to encourage teachers to review the quality of their own teaching and engage with appropriate training.  The Music Hub also seeks to develop professional relationships with many partners who are offering excellent provision so that all Music educators in Milton Keynes can benefit.</w:t>
                    </w:r>
                  </w:p>
                  <w:p w:rsidR="00733FB2" w:rsidRPr="000D17BA" w:rsidRDefault="00733FB2">
                    <w:pPr>
                      <w:rPr>
                        <w:rFonts w:ascii="Arial" w:hAnsi="Arial" w:cs="Arial"/>
                        <w:color w:val="00B0F0"/>
                        <w:sz w:val="28"/>
                        <w:szCs w:val="28"/>
                      </w:rPr>
                    </w:pPr>
                  </w:p>
                  <w:p w:rsidR="00733FB2" w:rsidRPr="000D17BA" w:rsidRDefault="00733FB2">
                    <w:pPr>
                      <w:rPr>
                        <w:rFonts w:ascii="Arial" w:hAnsi="Arial" w:cs="Arial"/>
                        <w:color w:val="00B0F0"/>
                        <w:sz w:val="28"/>
                        <w:szCs w:val="28"/>
                      </w:rPr>
                    </w:pPr>
                    <w:r w:rsidRPr="000D17BA">
                      <w:rPr>
                        <w:rFonts w:ascii="Arial" w:hAnsi="Arial" w:cs="Arial"/>
                        <w:color w:val="00B0F0"/>
                        <w:sz w:val="28"/>
                        <w:szCs w:val="28"/>
                      </w:rPr>
                      <w:t>Professional Partners details will be on a list of teachers made available to schools and parents via the MK Music Hub website and other related signposting.</w:t>
                    </w:r>
                  </w:p>
                </w:txbxContent>
              </v:textbox>
            </v:shape>
          </w:pict>
        </mc:Fallback>
      </mc:AlternateContent>
    </w:r>
    <w:r w:rsidR="009153B2" w:rsidRPr="00733FB2">
      <w:rPr>
        <w:rFonts w:ascii="Arial Black" w:hAnsi="Arial Black"/>
        <w:b/>
        <w:i/>
        <w:noProof/>
        <w:color w:val="EEECE1" w:themeColor="background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72576" behindDoc="0" locked="0" layoutInCell="1" allowOverlap="1" wp14:anchorId="4C76BCA6" wp14:editId="02300D31">
              <wp:simplePos x="0" y="0"/>
              <wp:positionH relativeFrom="column">
                <wp:posOffset>133350</wp:posOffset>
              </wp:positionH>
              <wp:positionV relativeFrom="paragraph">
                <wp:posOffset>1457960</wp:posOffset>
              </wp:positionV>
              <wp:extent cx="612457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noFill/>
                      <a:ln w="9525">
                        <a:noFill/>
                        <a:miter lim="800000"/>
                        <a:headEnd/>
                        <a:tailEnd/>
                      </a:ln>
                    </wps:spPr>
                    <wps:txbx>
                      <w:txbxContent>
                        <w:p w:rsidR="00733FB2" w:rsidRDefault="00733FB2" w:rsidP="00733FB2">
                          <w:pPr>
                            <w:jc w:val="center"/>
                            <w:rPr>
                              <w:rFonts w:ascii="Arial Black" w:hAnsi="Arial Black"/>
                              <w:i/>
                              <w:sz w:val="56"/>
                              <w:szCs w:val="56"/>
                            </w:rPr>
                          </w:pPr>
                          <w:r>
                            <w:rPr>
                              <w:rFonts w:ascii="Arial Black" w:hAnsi="Arial Black"/>
                              <w:i/>
                              <w:sz w:val="56"/>
                              <w:szCs w:val="56"/>
                            </w:rPr>
                            <w:t>MILTON KEYNES MUSIC HUB</w:t>
                          </w:r>
                        </w:p>
                        <w:p w:rsidR="00733FB2" w:rsidRPr="00733FB2" w:rsidRDefault="00733FB2" w:rsidP="00733FB2">
                          <w:pPr>
                            <w:jc w:val="center"/>
                            <w:rPr>
                              <w:rFonts w:ascii="Arial Black" w:hAnsi="Arial Black"/>
                              <w:i/>
                            </w:rPr>
                          </w:pPr>
                        </w:p>
                        <w:p w:rsidR="00733FB2" w:rsidRPr="00733FB2" w:rsidRDefault="00733FB2" w:rsidP="00733FB2">
                          <w:pPr>
                            <w:jc w:val="center"/>
                            <w:rPr>
                              <w:rFonts w:ascii="Arial Black" w:hAnsi="Arial Black"/>
                              <w:i/>
                              <w:sz w:val="56"/>
                              <w:szCs w:val="56"/>
                            </w:rPr>
                          </w:pPr>
                          <w:r>
                            <w:rPr>
                              <w:rFonts w:ascii="Arial Black" w:hAnsi="Arial Black"/>
                              <w:i/>
                              <w:sz w:val="56"/>
                              <w:szCs w:val="56"/>
                            </w:rPr>
                            <w:t>PROFESSIONAL PARTNERS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0.5pt;margin-top:114.8pt;width:482.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" filled="f" stroked="f">
              <v:textbox style="mso-fit-shape-to-text:t">
                <w:txbxContent>
                  <w:p w:rsidR="00733FB2" w:rsidRDefault="00733FB2" w:rsidP="00733FB2">
                    <w:pPr>
                      <w:jc w:val="center"/>
                      <w:rPr>
                        <w:rFonts w:ascii="Arial Black" w:hAnsi="Arial Black"/>
                        <w:i/>
                        <w:sz w:val="56"/>
                        <w:szCs w:val="56"/>
                      </w:rPr>
                    </w:pPr>
                    <w:r>
                      <w:rPr>
                        <w:rFonts w:ascii="Arial Black" w:hAnsi="Arial Black"/>
                        <w:i/>
                        <w:sz w:val="56"/>
                        <w:szCs w:val="56"/>
                      </w:rPr>
                      <w:t>MILTON KEYNES MUSIC HUB</w:t>
                    </w:r>
                  </w:p>
                  <w:p w:rsidR="00733FB2" w:rsidRPr="00733FB2" w:rsidRDefault="00733FB2" w:rsidP="00733FB2">
                    <w:pPr>
                      <w:jc w:val="center"/>
                      <w:rPr>
                        <w:rFonts w:ascii="Arial Black" w:hAnsi="Arial Black"/>
                        <w:i/>
                      </w:rPr>
                    </w:pPr>
                  </w:p>
                  <w:p w:rsidR="00733FB2" w:rsidRPr="00733FB2" w:rsidRDefault="00733FB2" w:rsidP="00733FB2">
                    <w:pPr>
                      <w:jc w:val="center"/>
                      <w:rPr>
                        <w:rFonts w:ascii="Arial Black" w:hAnsi="Arial Black"/>
                        <w:i/>
                        <w:sz w:val="56"/>
                        <w:szCs w:val="56"/>
                      </w:rPr>
                    </w:pPr>
                    <w:r>
                      <w:rPr>
                        <w:rFonts w:ascii="Arial Black" w:hAnsi="Arial Black"/>
                        <w:i/>
                        <w:sz w:val="56"/>
                        <w:szCs w:val="56"/>
                      </w:rPr>
                      <w:t>PROFESSIONAL PARTNERS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6B"/>
    <w:multiLevelType w:val="hybridMultilevel"/>
    <w:tmpl w:val="DD745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B3D3C"/>
    <w:multiLevelType w:val="hybridMultilevel"/>
    <w:tmpl w:val="E0BE82F6"/>
    <w:lvl w:ilvl="0" w:tplc="08090001">
      <w:start w:val="1"/>
      <w:numFmt w:val="bullet"/>
      <w:lvlText w:val=""/>
      <w:lvlJc w:val="left"/>
      <w:pPr>
        <w:tabs>
          <w:tab w:val="num" w:pos="900"/>
        </w:tabs>
        <w:ind w:left="900" w:hanging="360"/>
      </w:pPr>
      <w:rPr>
        <w:rFonts w:ascii="Symbol" w:hAnsi="Symbol" w:hint="default"/>
      </w:rPr>
    </w:lvl>
    <w:lvl w:ilvl="1" w:tplc="0809000F">
      <w:start w:val="1"/>
      <w:numFmt w:val="decimal"/>
      <w:lvlText w:val="%2."/>
      <w:lvlJc w:val="left"/>
      <w:pPr>
        <w:tabs>
          <w:tab w:val="num" w:pos="1620"/>
        </w:tabs>
        <w:ind w:left="1620" w:hanging="360"/>
      </w:pPr>
      <w:rPr>
        <w:rFonts w:cs="Times New Roman"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04613384"/>
    <w:multiLevelType w:val="hybridMultilevel"/>
    <w:tmpl w:val="09EE3F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51BFC"/>
    <w:multiLevelType w:val="hybridMultilevel"/>
    <w:tmpl w:val="A1A4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049B9"/>
    <w:multiLevelType w:val="hybridMultilevel"/>
    <w:tmpl w:val="07F2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E1DE1"/>
    <w:multiLevelType w:val="hybridMultilevel"/>
    <w:tmpl w:val="B174430C"/>
    <w:lvl w:ilvl="0" w:tplc="08090001">
      <w:start w:val="1"/>
      <w:numFmt w:val="bullet"/>
      <w:lvlText w:val=""/>
      <w:lvlJc w:val="left"/>
      <w:pPr>
        <w:tabs>
          <w:tab w:val="num" w:pos="720"/>
        </w:tabs>
        <w:ind w:left="720" w:hanging="360"/>
      </w:pPr>
      <w:rPr>
        <w:rFonts w:ascii="Symbol" w:hAnsi="Symbol" w:hint="default"/>
      </w:rPr>
    </w:lvl>
    <w:lvl w:ilvl="1" w:tplc="B21EA58E">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91959"/>
    <w:multiLevelType w:val="hybridMultilevel"/>
    <w:tmpl w:val="3E24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F3790"/>
    <w:multiLevelType w:val="hybridMultilevel"/>
    <w:tmpl w:val="B85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E107E"/>
    <w:multiLevelType w:val="hybridMultilevel"/>
    <w:tmpl w:val="139A83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005D93"/>
    <w:multiLevelType w:val="hybridMultilevel"/>
    <w:tmpl w:val="7A42CD4E"/>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nsid w:val="1DDB1732"/>
    <w:multiLevelType w:val="hybridMultilevel"/>
    <w:tmpl w:val="F1D665D0"/>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A7B6A7E"/>
    <w:multiLevelType w:val="hybridMultilevel"/>
    <w:tmpl w:val="5BCCF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AD4417A"/>
    <w:multiLevelType w:val="hybridMultilevel"/>
    <w:tmpl w:val="FC3C4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97CD8"/>
    <w:multiLevelType w:val="hybridMultilevel"/>
    <w:tmpl w:val="827C3938"/>
    <w:lvl w:ilvl="0" w:tplc="08090001">
      <w:start w:val="1"/>
      <w:numFmt w:val="bullet"/>
      <w:lvlText w:val=""/>
      <w:lvlJc w:val="left"/>
      <w:pPr>
        <w:tabs>
          <w:tab w:val="num" w:pos="900"/>
        </w:tabs>
        <w:ind w:left="900" w:hanging="360"/>
      </w:pPr>
      <w:rPr>
        <w:rFonts w:ascii="Symbol" w:hAnsi="Symbol" w:hint="default"/>
      </w:rPr>
    </w:lvl>
    <w:lvl w:ilvl="1" w:tplc="0809000F">
      <w:start w:val="1"/>
      <w:numFmt w:val="decimal"/>
      <w:lvlText w:val="%2."/>
      <w:lvlJc w:val="left"/>
      <w:pPr>
        <w:tabs>
          <w:tab w:val="num" w:pos="1620"/>
        </w:tabs>
        <w:ind w:left="162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397E5A57"/>
    <w:multiLevelType w:val="hybridMultilevel"/>
    <w:tmpl w:val="F67C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D7CA3"/>
    <w:multiLevelType w:val="hybridMultilevel"/>
    <w:tmpl w:val="11564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8B2DE5"/>
    <w:multiLevelType w:val="hybridMultilevel"/>
    <w:tmpl w:val="0A2C8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03049D"/>
    <w:multiLevelType w:val="hybridMultilevel"/>
    <w:tmpl w:val="5A32C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5E1574"/>
    <w:multiLevelType w:val="hybridMultilevel"/>
    <w:tmpl w:val="49500E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A52B4"/>
    <w:multiLevelType w:val="hybridMultilevel"/>
    <w:tmpl w:val="6A2C8998"/>
    <w:lvl w:ilvl="0" w:tplc="17B6EB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5335C3"/>
    <w:multiLevelType w:val="hybridMultilevel"/>
    <w:tmpl w:val="2F8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D1FB8"/>
    <w:multiLevelType w:val="hybridMultilevel"/>
    <w:tmpl w:val="F84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AE2"/>
    <w:multiLevelType w:val="hybridMultilevel"/>
    <w:tmpl w:val="3F82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AC6530"/>
    <w:multiLevelType w:val="hybridMultilevel"/>
    <w:tmpl w:val="4D8AF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417627"/>
    <w:multiLevelType w:val="hybridMultilevel"/>
    <w:tmpl w:val="3398B3D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5">
    <w:nsid w:val="7BDC063B"/>
    <w:multiLevelType w:val="hybridMultilevel"/>
    <w:tmpl w:val="7F3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
  </w:num>
  <w:num w:numId="4">
    <w:abstractNumId w:val="13"/>
  </w:num>
  <w:num w:numId="5">
    <w:abstractNumId w:val="16"/>
  </w:num>
  <w:num w:numId="6">
    <w:abstractNumId w:val="8"/>
  </w:num>
  <w:num w:numId="7">
    <w:abstractNumId w:val="10"/>
  </w:num>
  <w:num w:numId="8">
    <w:abstractNumId w:val="11"/>
  </w:num>
  <w:num w:numId="9">
    <w:abstractNumId w:val="12"/>
  </w:num>
  <w:num w:numId="10">
    <w:abstractNumId w:val="23"/>
  </w:num>
  <w:num w:numId="11">
    <w:abstractNumId w:val="0"/>
  </w:num>
  <w:num w:numId="12">
    <w:abstractNumId w:val="17"/>
  </w:num>
  <w:num w:numId="13">
    <w:abstractNumId w:val="18"/>
  </w:num>
  <w:num w:numId="14">
    <w:abstractNumId w:val="2"/>
  </w:num>
  <w:num w:numId="15">
    <w:abstractNumId w:val="14"/>
  </w:num>
  <w:num w:numId="16">
    <w:abstractNumId w:val="15"/>
  </w:num>
  <w:num w:numId="17">
    <w:abstractNumId w:val="19"/>
  </w:num>
  <w:num w:numId="18">
    <w:abstractNumId w:val="5"/>
  </w:num>
  <w:num w:numId="19">
    <w:abstractNumId w:val="20"/>
  </w:num>
  <w:num w:numId="20">
    <w:abstractNumId w:val="22"/>
  </w:num>
  <w:num w:numId="21">
    <w:abstractNumId w:val="3"/>
  </w:num>
  <w:num w:numId="22">
    <w:abstractNumId w:val="6"/>
  </w:num>
  <w:num w:numId="23">
    <w:abstractNumId w:val="7"/>
  </w:num>
  <w:num w:numId="24">
    <w:abstractNumId w:val="21"/>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26"/>
    <w:rsid w:val="00030B6A"/>
    <w:rsid w:val="00033636"/>
    <w:rsid w:val="000359E2"/>
    <w:rsid w:val="0005447B"/>
    <w:rsid w:val="00057BED"/>
    <w:rsid w:val="00061B2E"/>
    <w:rsid w:val="00075EDB"/>
    <w:rsid w:val="00076F4B"/>
    <w:rsid w:val="00087DF6"/>
    <w:rsid w:val="000A426A"/>
    <w:rsid w:val="000B3492"/>
    <w:rsid w:val="000B698D"/>
    <w:rsid w:val="000C5955"/>
    <w:rsid w:val="000D1315"/>
    <w:rsid w:val="000D17BA"/>
    <w:rsid w:val="000E53A7"/>
    <w:rsid w:val="00106E5C"/>
    <w:rsid w:val="00115FEA"/>
    <w:rsid w:val="001244C6"/>
    <w:rsid w:val="001360A3"/>
    <w:rsid w:val="00141927"/>
    <w:rsid w:val="00142742"/>
    <w:rsid w:val="00165534"/>
    <w:rsid w:val="0016610D"/>
    <w:rsid w:val="001751B5"/>
    <w:rsid w:val="00176472"/>
    <w:rsid w:val="00180DCD"/>
    <w:rsid w:val="0019344C"/>
    <w:rsid w:val="001A276A"/>
    <w:rsid w:val="001D4DC3"/>
    <w:rsid w:val="001E2023"/>
    <w:rsid w:val="001E2314"/>
    <w:rsid w:val="001F1231"/>
    <w:rsid w:val="001F16B6"/>
    <w:rsid w:val="00205895"/>
    <w:rsid w:val="00207F07"/>
    <w:rsid w:val="00210B0D"/>
    <w:rsid w:val="002139A6"/>
    <w:rsid w:val="00214A08"/>
    <w:rsid w:val="00214C8A"/>
    <w:rsid w:val="00222F14"/>
    <w:rsid w:val="002308FE"/>
    <w:rsid w:val="002459C1"/>
    <w:rsid w:val="00261F45"/>
    <w:rsid w:val="0027296C"/>
    <w:rsid w:val="002B002A"/>
    <w:rsid w:val="002B77D7"/>
    <w:rsid w:val="002D7034"/>
    <w:rsid w:val="002E1D3C"/>
    <w:rsid w:val="00305762"/>
    <w:rsid w:val="00310584"/>
    <w:rsid w:val="003113C3"/>
    <w:rsid w:val="00345CD8"/>
    <w:rsid w:val="00361AF1"/>
    <w:rsid w:val="003640F5"/>
    <w:rsid w:val="003657F2"/>
    <w:rsid w:val="00371C56"/>
    <w:rsid w:val="003838F9"/>
    <w:rsid w:val="003A2A36"/>
    <w:rsid w:val="003A559A"/>
    <w:rsid w:val="003B7B98"/>
    <w:rsid w:val="003C604B"/>
    <w:rsid w:val="00414ED5"/>
    <w:rsid w:val="00437737"/>
    <w:rsid w:val="00447A62"/>
    <w:rsid w:val="00452373"/>
    <w:rsid w:val="00452FCB"/>
    <w:rsid w:val="00457C48"/>
    <w:rsid w:val="00463CD1"/>
    <w:rsid w:val="00465B09"/>
    <w:rsid w:val="00465D78"/>
    <w:rsid w:val="00465E74"/>
    <w:rsid w:val="004739C9"/>
    <w:rsid w:val="004808B1"/>
    <w:rsid w:val="004837AF"/>
    <w:rsid w:val="00492843"/>
    <w:rsid w:val="004A1329"/>
    <w:rsid w:val="004A2287"/>
    <w:rsid w:val="004A45CF"/>
    <w:rsid w:val="004A52B5"/>
    <w:rsid w:val="004B7545"/>
    <w:rsid w:val="004D35FF"/>
    <w:rsid w:val="004D4192"/>
    <w:rsid w:val="004D6A22"/>
    <w:rsid w:val="004E5183"/>
    <w:rsid w:val="004F2BFF"/>
    <w:rsid w:val="004F2D16"/>
    <w:rsid w:val="004F5833"/>
    <w:rsid w:val="00501CA8"/>
    <w:rsid w:val="00503205"/>
    <w:rsid w:val="005152BC"/>
    <w:rsid w:val="00525735"/>
    <w:rsid w:val="0053412E"/>
    <w:rsid w:val="00535228"/>
    <w:rsid w:val="0054105D"/>
    <w:rsid w:val="00546213"/>
    <w:rsid w:val="00554259"/>
    <w:rsid w:val="00555F7B"/>
    <w:rsid w:val="005639B1"/>
    <w:rsid w:val="005739DA"/>
    <w:rsid w:val="00573CFF"/>
    <w:rsid w:val="005875F1"/>
    <w:rsid w:val="005B4153"/>
    <w:rsid w:val="005C0579"/>
    <w:rsid w:val="005D5A8B"/>
    <w:rsid w:val="005D7719"/>
    <w:rsid w:val="005E1C79"/>
    <w:rsid w:val="006149DD"/>
    <w:rsid w:val="006224BE"/>
    <w:rsid w:val="006224C9"/>
    <w:rsid w:val="00623DCC"/>
    <w:rsid w:val="00641C3E"/>
    <w:rsid w:val="006452D9"/>
    <w:rsid w:val="006511DE"/>
    <w:rsid w:val="00656B1C"/>
    <w:rsid w:val="00657AD7"/>
    <w:rsid w:val="0067094B"/>
    <w:rsid w:val="00680EEA"/>
    <w:rsid w:val="006947BC"/>
    <w:rsid w:val="00694E5D"/>
    <w:rsid w:val="006B13D4"/>
    <w:rsid w:val="006B1978"/>
    <w:rsid w:val="006C3E41"/>
    <w:rsid w:val="006C5592"/>
    <w:rsid w:val="006D7205"/>
    <w:rsid w:val="006E5962"/>
    <w:rsid w:val="006E7683"/>
    <w:rsid w:val="00704DAA"/>
    <w:rsid w:val="007068B8"/>
    <w:rsid w:val="00733FB2"/>
    <w:rsid w:val="007343E6"/>
    <w:rsid w:val="00734A41"/>
    <w:rsid w:val="00743C82"/>
    <w:rsid w:val="00745072"/>
    <w:rsid w:val="00755B4B"/>
    <w:rsid w:val="007626EC"/>
    <w:rsid w:val="007728AC"/>
    <w:rsid w:val="00773DC7"/>
    <w:rsid w:val="00782D0B"/>
    <w:rsid w:val="0079624F"/>
    <w:rsid w:val="007A17C2"/>
    <w:rsid w:val="007A1D56"/>
    <w:rsid w:val="007A5504"/>
    <w:rsid w:val="007A5CF0"/>
    <w:rsid w:val="007B1C1C"/>
    <w:rsid w:val="007B6C43"/>
    <w:rsid w:val="007B716B"/>
    <w:rsid w:val="007B77EB"/>
    <w:rsid w:val="007D6336"/>
    <w:rsid w:val="007E55F0"/>
    <w:rsid w:val="007E5A1F"/>
    <w:rsid w:val="007F079C"/>
    <w:rsid w:val="007F1FBF"/>
    <w:rsid w:val="0081134F"/>
    <w:rsid w:val="00844FFF"/>
    <w:rsid w:val="008453AA"/>
    <w:rsid w:val="0086169A"/>
    <w:rsid w:val="00872146"/>
    <w:rsid w:val="0087562E"/>
    <w:rsid w:val="00881A23"/>
    <w:rsid w:val="00890E3F"/>
    <w:rsid w:val="008B567F"/>
    <w:rsid w:val="008E0072"/>
    <w:rsid w:val="008E32EC"/>
    <w:rsid w:val="008E5985"/>
    <w:rsid w:val="008E71BF"/>
    <w:rsid w:val="008E7E2B"/>
    <w:rsid w:val="008E7ED5"/>
    <w:rsid w:val="008F132D"/>
    <w:rsid w:val="008F632D"/>
    <w:rsid w:val="008F66C7"/>
    <w:rsid w:val="0090060D"/>
    <w:rsid w:val="009127C5"/>
    <w:rsid w:val="009134AB"/>
    <w:rsid w:val="009153B2"/>
    <w:rsid w:val="00917AF6"/>
    <w:rsid w:val="009200BF"/>
    <w:rsid w:val="0092465B"/>
    <w:rsid w:val="009274A7"/>
    <w:rsid w:val="00940334"/>
    <w:rsid w:val="00954407"/>
    <w:rsid w:val="009544D9"/>
    <w:rsid w:val="009645EB"/>
    <w:rsid w:val="00975C0A"/>
    <w:rsid w:val="009761E6"/>
    <w:rsid w:val="009D0490"/>
    <w:rsid w:val="009D3D5E"/>
    <w:rsid w:val="009E14B9"/>
    <w:rsid w:val="009E663E"/>
    <w:rsid w:val="009F1B67"/>
    <w:rsid w:val="009F547F"/>
    <w:rsid w:val="00A00FDC"/>
    <w:rsid w:val="00A07F9D"/>
    <w:rsid w:val="00A10F55"/>
    <w:rsid w:val="00A11E9C"/>
    <w:rsid w:val="00A25825"/>
    <w:rsid w:val="00A30CCE"/>
    <w:rsid w:val="00A3138C"/>
    <w:rsid w:val="00A33EEB"/>
    <w:rsid w:val="00A51066"/>
    <w:rsid w:val="00A66DE3"/>
    <w:rsid w:val="00A73731"/>
    <w:rsid w:val="00AB16AE"/>
    <w:rsid w:val="00AB269F"/>
    <w:rsid w:val="00AB67C7"/>
    <w:rsid w:val="00AD0660"/>
    <w:rsid w:val="00AD4107"/>
    <w:rsid w:val="00AD4D74"/>
    <w:rsid w:val="00AE5AFF"/>
    <w:rsid w:val="00AE7934"/>
    <w:rsid w:val="00AF4DCC"/>
    <w:rsid w:val="00AF4F78"/>
    <w:rsid w:val="00AF6166"/>
    <w:rsid w:val="00B15B76"/>
    <w:rsid w:val="00B17FE8"/>
    <w:rsid w:val="00B42E27"/>
    <w:rsid w:val="00B4301F"/>
    <w:rsid w:val="00B43AAE"/>
    <w:rsid w:val="00B479C8"/>
    <w:rsid w:val="00B50BBD"/>
    <w:rsid w:val="00B54801"/>
    <w:rsid w:val="00B645A0"/>
    <w:rsid w:val="00B7314D"/>
    <w:rsid w:val="00BA516E"/>
    <w:rsid w:val="00BB7024"/>
    <w:rsid w:val="00BC6AC6"/>
    <w:rsid w:val="00BC6C3B"/>
    <w:rsid w:val="00BD4E23"/>
    <w:rsid w:val="00BD4FEE"/>
    <w:rsid w:val="00BE0DAF"/>
    <w:rsid w:val="00BE13E3"/>
    <w:rsid w:val="00BE190A"/>
    <w:rsid w:val="00BE2D5E"/>
    <w:rsid w:val="00BF0AB2"/>
    <w:rsid w:val="00C15C64"/>
    <w:rsid w:val="00C27314"/>
    <w:rsid w:val="00C50583"/>
    <w:rsid w:val="00C63BD2"/>
    <w:rsid w:val="00C91520"/>
    <w:rsid w:val="00CA2BF4"/>
    <w:rsid w:val="00CB0D18"/>
    <w:rsid w:val="00CF36A4"/>
    <w:rsid w:val="00CF3E46"/>
    <w:rsid w:val="00D10CD1"/>
    <w:rsid w:val="00D1250E"/>
    <w:rsid w:val="00D2119B"/>
    <w:rsid w:val="00D31726"/>
    <w:rsid w:val="00D34DD5"/>
    <w:rsid w:val="00D35961"/>
    <w:rsid w:val="00D41ED2"/>
    <w:rsid w:val="00D425AF"/>
    <w:rsid w:val="00D62CE1"/>
    <w:rsid w:val="00D7335A"/>
    <w:rsid w:val="00D7507E"/>
    <w:rsid w:val="00D929AE"/>
    <w:rsid w:val="00D94F4A"/>
    <w:rsid w:val="00DB256A"/>
    <w:rsid w:val="00DC1824"/>
    <w:rsid w:val="00DC230C"/>
    <w:rsid w:val="00DF0673"/>
    <w:rsid w:val="00E072CD"/>
    <w:rsid w:val="00E30AD8"/>
    <w:rsid w:val="00E51A1E"/>
    <w:rsid w:val="00E524C0"/>
    <w:rsid w:val="00E66747"/>
    <w:rsid w:val="00EA2C73"/>
    <w:rsid w:val="00EC0D0B"/>
    <w:rsid w:val="00EF023B"/>
    <w:rsid w:val="00F110C0"/>
    <w:rsid w:val="00F26498"/>
    <w:rsid w:val="00F307BD"/>
    <w:rsid w:val="00F41475"/>
    <w:rsid w:val="00F54D81"/>
    <w:rsid w:val="00F64B9E"/>
    <w:rsid w:val="00F65D7E"/>
    <w:rsid w:val="00F7517E"/>
    <w:rsid w:val="00F92F99"/>
    <w:rsid w:val="00F941DC"/>
    <w:rsid w:val="00FB0888"/>
    <w:rsid w:val="00FB1380"/>
    <w:rsid w:val="00FD7A7E"/>
    <w:rsid w:val="00FE0B94"/>
    <w:rsid w:val="00FF1485"/>
    <w:rsid w:val="00FF2E94"/>
    <w:rsid w:val="00FF3FCE"/>
    <w:rsid w:val="00FF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7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172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3172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890E3F"/>
    <w:rPr>
      <w:rFonts w:cs="Times New Roman"/>
      <w:color w:val="0000FF"/>
      <w:u w:val="single"/>
    </w:rPr>
  </w:style>
  <w:style w:type="character" w:styleId="FollowedHyperlink">
    <w:name w:val="FollowedHyperlink"/>
    <w:basedOn w:val="DefaultParagraphFont"/>
    <w:uiPriority w:val="99"/>
    <w:rsid w:val="00656B1C"/>
    <w:rPr>
      <w:rFonts w:cs="Times New Roman"/>
      <w:color w:val="800080"/>
      <w:u w:val="single"/>
    </w:rPr>
  </w:style>
  <w:style w:type="paragraph" w:styleId="DocumentMap">
    <w:name w:val="Document Map"/>
    <w:basedOn w:val="Normal"/>
    <w:link w:val="DocumentMapChar"/>
    <w:uiPriority w:val="99"/>
    <w:semiHidden/>
    <w:rsid w:val="008E00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PageNumber">
    <w:name w:val="page number"/>
    <w:basedOn w:val="DefaultParagraphFont"/>
    <w:uiPriority w:val="99"/>
    <w:rsid w:val="007F1FBF"/>
    <w:rPr>
      <w:rFonts w:cs="Times New Roman"/>
    </w:rPr>
  </w:style>
  <w:style w:type="paragraph" w:styleId="BalloonText">
    <w:name w:val="Balloon Text"/>
    <w:basedOn w:val="Normal"/>
    <w:link w:val="BalloonTextChar"/>
    <w:uiPriority w:val="99"/>
    <w:semiHidden/>
    <w:unhideWhenUsed/>
    <w:rsid w:val="00AF6166"/>
    <w:rPr>
      <w:rFonts w:ascii="Tahoma" w:hAnsi="Tahoma" w:cs="Tahoma"/>
      <w:sz w:val="16"/>
      <w:szCs w:val="16"/>
    </w:rPr>
  </w:style>
  <w:style w:type="character" w:customStyle="1" w:styleId="BalloonTextChar">
    <w:name w:val="Balloon Text Char"/>
    <w:basedOn w:val="DefaultParagraphFont"/>
    <w:link w:val="BalloonText"/>
    <w:uiPriority w:val="99"/>
    <w:semiHidden/>
    <w:rsid w:val="00AF6166"/>
    <w:rPr>
      <w:rFonts w:ascii="Tahoma" w:hAnsi="Tahoma" w:cs="Tahoma"/>
      <w:sz w:val="16"/>
      <w:szCs w:val="16"/>
    </w:rPr>
  </w:style>
  <w:style w:type="paragraph" w:styleId="ListParagraph">
    <w:name w:val="List Paragraph"/>
    <w:basedOn w:val="Normal"/>
    <w:uiPriority w:val="34"/>
    <w:qFormat/>
    <w:rsid w:val="001360A3"/>
    <w:pPr>
      <w:ind w:left="720"/>
      <w:contextualSpacing/>
    </w:pPr>
  </w:style>
  <w:style w:type="paragraph" w:styleId="BodyText2">
    <w:name w:val="Body Text 2"/>
    <w:basedOn w:val="Normal"/>
    <w:link w:val="BodyText2Char"/>
    <w:rsid w:val="00B479C8"/>
    <w:rPr>
      <w:rFonts w:ascii="Arial" w:hAnsi="Arial"/>
      <w:b/>
      <w:lang w:val="en-US"/>
    </w:rPr>
  </w:style>
  <w:style w:type="character" w:customStyle="1" w:styleId="BodyText2Char">
    <w:name w:val="Body Text 2 Char"/>
    <w:basedOn w:val="DefaultParagraphFont"/>
    <w:link w:val="BodyText2"/>
    <w:rsid w:val="00B479C8"/>
    <w:rPr>
      <w:rFonts w:ascii="Arial" w:hAnsi="Arial"/>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172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172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D3172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890E3F"/>
    <w:rPr>
      <w:rFonts w:cs="Times New Roman"/>
      <w:color w:val="0000FF"/>
      <w:u w:val="single"/>
    </w:rPr>
  </w:style>
  <w:style w:type="character" w:styleId="FollowedHyperlink">
    <w:name w:val="FollowedHyperlink"/>
    <w:basedOn w:val="DefaultParagraphFont"/>
    <w:uiPriority w:val="99"/>
    <w:rsid w:val="00656B1C"/>
    <w:rPr>
      <w:rFonts w:cs="Times New Roman"/>
      <w:color w:val="800080"/>
      <w:u w:val="single"/>
    </w:rPr>
  </w:style>
  <w:style w:type="paragraph" w:styleId="DocumentMap">
    <w:name w:val="Document Map"/>
    <w:basedOn w:val="Normal"/>
    <w:link w:val="DocumentMapChar"/>
    <w:uiPriority w:val="99"/>
    <w:semiHidden/>
    <w:rsid w:val="008E00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PageNumber">
    <w:name w:val="page number"/>
    <w:basedOn w:val="DefaultParagraphFont"/>
    <w:uiPriority w:val="99"/>
    <w:rsid w:val="007F1FBF"/>
    <w:rPr>
      <w:rFonts w:cs="Times New Roman"/>
    </w:rPr>
  </w:style>
  <w:style w:type="paragraph" w:styleId="BalloonText">
    <w:name w:val="Balloon Text"/>
    <w:basedOn w:val="Normal"/>
    <w:link w:val="BalloonTextChar"/>
    <w:uiPriority w:val="99"/>
    <w:semiHidden/>
    <w:unhideWhenUsed/>
    <w:rsid w:val="00AF6166"/>
    <w:rPr>
      <w:rFonts w:ascii="Tahoma" w:hAnsi="Tahoma" w:cs="Tahoma"/>
      <w:sz w:val="16"/>
      <w:szCs w:val="16"/>
    </w:rPr>
  </w:style>
  <w:style w:type="character" w:customStyle="1" w:styleId="BalloonTextChar">
    <w:name w:val="Balloon Text Char"/>
    <w:basedOn w:val="DefaultParagraphFont"/>
    <w:link w:val="BalloonText"/>
    <w:uiPriority w:val="99"/>
    <w:semiHidden/>
    <w:rsid w:val="00AF6166"/>
    <w:rPr>
      <w:rFonts w:ascii="Tahoma" w:hAnsi="Tahoma" w:cs="Tahoma"/>
      <w:sz w:val="16"/>
      <w:szCs w:val="16"/>
    </w:rPr>
  </w:style>
  <w:style w:type="paragraph" w:styleId="ListParagraph">
    <w:name w:val="List Paragraph"/>
    <w:basedOn w:val="Normal"/>
    <w:uiPriority w:val="34"/>
    <w:qFormat/>
    <w:rsid w:val="001360A3"/>
    <w:pPr>
      <w:ind w:left="720"/>
      <w:contextualSpacing/>
    </w:pPr>
  </w:style>
  <w:style w:type="paragraph" w:styleId="BodyText2">
    <w:name w:val="Body Text 2"/>
    <w:basedOn w:val="Normal"/>
    <w:link w:val="BodyText2Char"/>
    <w:rsid w:val="00B479C8"/>
    <w:rPr>
      <w:rFonts w:ascii="Arial" w:hAnsi="Arial"/>
      <w:b/>
      <w:lang w:val="en-US"/>
    </w:rPr>
  </w:style>
  <w:style w:type="character" w:customStyle="1" w:styleId="BodyText2Char">
    <w:name w:val="Body Text 2 Char"/>
    <w:basedOn w:val="DefaultParagraphFont"/>
    <w:link w:val="BodyText2"/>
    <w:rsid w:val="00B479C8"/>
    <w:rPr>
      <w:rFonts w:ascii="Arial" w:hAnsi="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786C-8846-4885-ACEE-676DDB4E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Milton Keynes Council</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BW85500</dc:creator>
  <cp:lastModifiedBy>Balderston, Kathryn</cp:lastModifiedBy>
  <cp:revision>6</cp:revision>
  <cp:lastPrinted>2017-09-22T14:08:00Z</cp:lastPrinted>
  <dcterms:created xsi:type="dcterms:W3CDTF">2017-09-22T12:58:00Z</dcterms:created>
  <dcterms:modified xsi:type="dcterms:W3CDTF">2019-10-01T12:58:00Z</dcterms:modified>
</cp:coreProperties>
</file>